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8328" w14:textId="77777777" w:rsidR="00684DD4" w:rsidRPr="006652B0" w:rsidRDefault="00684DD4" w:rsidP="00B21611">
      <w:pPr>
        <w:rPr>
          <w:rFonts w:ascii="Jacobs Chronos" w:hAnsi="Jacobs Chronos" w:cs="Jacobs Chronos"/>
        </w:rPr>
      </w:pPr>
    </w:p>
    <w:p w14:paraId="20533CCC" w14:textId="77777777" w:rsidR="00EA20DD" w:rsidRPr="002D07C1" w:rsidRDefault="00EA20DD" w:rsidP="00EA20DD">
      <w:pPr>
        <w:rPr>
          <w:rFonts w:ascii="Jacobs Chronos" w:hAnsi="Jacobs Chronos" w:cs="Jacobs Chronos"/>
        </w:rPr>
      </w:pPr>
      <w:bookmarkStart w:id="0" w:name="_Hlk23507828"/>
    </w:p>
    <w:p w14:paraId="3450187B" w14:textId="6C148F08" w:rsidR="00EA20DD" w:rsidRPr="002D07C1" w:rsidRDefault="00EA20DD" w:rsidP="7A89DCFA">
      <w:pPr>
        <w:tabs>
          <w:tab w:val="right" w:pos="9270"/>
        </w:tabs>
        <w:rPr>
          <w:rFonts w:ascii="Jacobs Chronos" w:hAnsi="Jacobs Chronos" w:cs="Jacobs Chronos"/>
          <w:b/>
          <w:bCs/>
          <w:u w:val="single"/>
        </w:rPr>
      </w:pPr>
      <w:r w:rsidRPr="7A89DCFA">
        <w:rPr>
          <w:rFonts w:ascii="Jacobs Chronos" w:hAnsi="Jacobs Chronos" w:cs="Jacobs Chronos"/>
          <w:b/>
          <w:bCs/>
          <w:u w:val="single"/>
        </w:rPr>
        <w:t>FOR IMMEDIATE RELEASE</w:t>
      </w:r>
      <w:r>
        <w:tab/>
      </w:r>
      <w:r w:rsidR="00C95702">
        <w:rPr>
          <w:rFonts w:ascii="Jacobs Chronos" w:hAnsi="Jacobs Chronos" w:cs="Jacobs Chronos"/>
          <w:b/>
          <w:bCs/>
        </w:rPr>
        <w:t>April 14</w:t>
      </w:r>
      <w:r w:rsidR="5D15142C" w:rsidRPr="7A89DCFA">
        <w:rPr>
          <w:rFonts w:ascii="Jacobs Chronos" w:hAnsi="Jacobs Chronos" w:cs="Jacobs Chronos"/>
          <w:b/>
          <w:bCs/>
        </w:rPr>
        <w:t>,</w:t>
      </w:r>
      <w:r w:rsidR="006A18FE" w:rsidRPr="7A89DCFA">
        <w:rPr>
          <w:rFonts w:ascii="Jacobs Chronos" w:hAnsi="Jacobs Chronos" w:cs="Jacobs Chronos"/>
          <w:b/>
          <w:bCs/>
        </w:rPr>
        <w:t xml:space="preserve"> </w:t>
      </w:r>
      <w:r w:rsidR="00B737BC" w:rsidRPr="7A89DCFA">
        <w:rPr>
          <w:rFonts w:ascii="Jacobs Chronos" w:hAnsi="Jacobs Chronos" w:cs="Jacobs Chronos"/>
          <w:b/>
          <w:bCs/>
        </w:rPr>
        <w:t>202</w:t>
      </w:r>
      <w:r w:rsidR="00B737BC">
        <w:rPr>
          <w:rFonts w:ascii="Jacobs Chronos" w:hAnsi="Jacobs Chronos" w:cs="Jacobs Chronos"/>
          <w:b/>
          <w:bCs/>
        </w:rPr>
        <w:t>6</w:t>
      </w:r>
    </w:p>
    <w:p w14:paraId="55887435" w14:textId="6BC01C38" w:rsidR="006532BD" w:rsidRDefault="006532BD" w:rsidP="006532BD">
      <w:pPr>
        <w:spacing w:before="240"/>
        <w:jc w:val="center"/>
        <w:rPr>
          <w:rFonts w:ascii="Jacobs Chronos" w:hAnsi="Jacobs Chronos" w:cs="Jacobs Chronos"/>
          <w:szCs w:val="22"/>
        </w:rPr>
      </w:pPr>
      <w:r>
        <w:rPr>
          <w:rFonts w:ascii="Jacobs Chronos" w:hAnsi="Jacobs Chronos" w:cs="Jacobs Chronos"/>
          <w:b/>
          <w:bCs/>
          <w:szCs w:val="22"/>
        </w:rPr>
        <w:t xml:space="preserve">Jacobs to Hold Its Fiscal </w:t>
      </w:r>
      <w:r w:rsidR="00C95702">
        <w:rPr>
          <w:rFonts w:ascii="Jacobs Chronos" w:hAnsi="Jacobs Chronos" w:cs="Jacobs Chronos"/>
          <w:b/>
          <w:bCs/>
          <w:szCs w:val="22"/>
        </w:rPr>
        <w:t xml:space="preserve">Second </w:t>
      </w:r>
      <w:r>
        <w:rPr>
          <w:rFonts w:ascii="Jacobs Chronos" w:hAnsi="Jacobs Chronos" w:cs="Jacobs Chronos"/>
          <w:b/>
          <w:bCs/>
          <w:szCs w:val="22"/>
        </w:rPr>
        <w:t xml:space="preserve">Quarter </w:t>
      </w:r>
      <w:r w:rsidR="00203578">
        <w:rPr>
          <w:rFonts w:ascii="Jacobs Chronos" w:hAnsi="Jacobs Chronos" w:cs="Jacobs Chronos"/>
          <w:b/>
          <w:bCs/>
          <w:szCs w:val="22"/>
        </w:rPr>
        <w:t xml:space="preserve">2026 </w:t>
      </w:r>
      <w:r>
        <w:rPr>
          <w:rFonts w:ascii="Jacobs Chronos" w:hAnsi="Jacobs Chronos" w:cs="Jacobs Chronos"/>
          <w:b/>
          <w:bCs/>
          <w:szCs w:val="22"/>
        </w:rPr>
        <w:t>Earnings Conference Call and Webcast</w:t>
      </w:r>
      <w:r>
        <w:rPr>
          <w:rFonts w:ascii="Jacobs Chronos" w:hAnsi="Jacobs Chronos" w:cs="Jacobs Chronos"/>
          <w:szCs w:val="22"/>
        </w:rPr>
        <w:t xml:space="preserve"> </w:t>
      </w:r>
    </w:p>
    <w:p w14:paraId="6EDEF3E3" w14:textId="50E43AFD" w:rsidR="006532BD" w:rsidRDefault="006532BD" w:rsidP="006532BD">
      <w:pPr>
        <w:spacing w:before="240" w:line="360" w:lineRule="auto"/>
        <w:rPr>
          <w:rFonts w:ascii="Jacobs Chronos" w:hAnsi="Jacobs Chronos" w:cs="Jacobs Chronos"/>
        </w:rPr>
      </w:pPr>
      <w:r>
        <w:rPr>
          <w:rFonts w:ascii="Jacobs Chronos" w:hAnsi="Jacobs Chronos" w:cs="Jacobs Chronos"/>
        </w:rPr>
        <w:t xml:space="preserve">DALLAS – </w:t>
      </w:r>
      <w:hyperlink r:id="rId11" w:history="1">
        <w:r>
          <w:rPr>
            <w:rStyle w:val="Hyperlink"/>
            <w:rFonts w:ascii="Jacobs Chronos" w:hAnsi="Jacobs Chronos" w:cs="Jacobs Chronos"/>
          </w:rPr>
          <w:t>Jacobs</w:t>
        </w:r>
      </w:hyperlink>
      <w:r>
        <w:rPr>
          <w:rFonts w:ascii="Jacobs Chronos" w:hAnsi="Jacobs Chronos" w:cs="Jacobs Chronos"/>
        </w:rPr>
        <w:t xml:space="preserve"> (NYSE:J) plans to release its fiscal </w:t>
      </w:r>
      <w:r w:rsidR="00C95702">
        <w:rPr>
          <w:rFonts w:ascii="Jacobs Chronos" w:hAnsi="Jacobs Chronos" w:cs="Jacobs Chronos"/>
        </w:rPr>
        <w:t xml:space="preserve">second </w:t>
      </w:r>
      <w:r>
        <w:rPr>
          <w:rFonts w:ascii="Jacobs Chronos" w:hAnsi="Jacobs Chronos" w:cs="Jacobs Chronos"/>
        </w:rPr>
        <w:t xml:space="preserve">quarter </w:t>
      </w:r>
      <w:r w:rsidR="005C2BFF">
        <w:rPr>
          <w:rFonts w:ascii="Jacobs Chronos" w:hAnsi="Jacobs Chronos" w:cs="Jacobs Chronos"/>
        </w:rPr>
        <w:t xml:space="preserve">2026 </w:t>
      </w:r>
      <w:r>
        <w:rPr>
          <w:rFonts w:ascii="Jacobs Chronos" w:hAnsi="Jacobs Chronos" w:cs="Jacobs Chronos"/>
        </w:rPr>
        <w:t xml:space="preserve">earnings results </w:t>
      </w:r>
      <w:r w:rsidR="007D4E99">
        <w:rPr>
          <w:rFonts w:ascii="Jacobs Chronos" w:hAnsi="Jacobs Chronos" w:cs="Jacobs Chronos"/>
        </w:rPr>
        <w:t xml:space="preserve">after </w:t>
      </w:r>
      <w:r>
        <w:rPr>
          <w:rFonts w:ascii="Jacobs Chronos" w:hAnsi="Jacobs Chronos" w:cs="Jacobs Chronos"/>
        </w:rPr>
        <w:t xml:space="preserve">market </w:t>
      </w:r>
      <w:r w:rsidR="007D4E99">
        <w:rPr>
          <w:rFonts w:ascii="Jacobs Chronos" w:hAnsi="Jacobs Chronos" w:cs="Jacobs Chronos"/>
        </w:rPr>
        <w:t xml:space="preserve">close </w:t>
      </w:r>
      <w:r>
        <w:rPr>
          <w:rFonts w:ascii="Jacobs Chronos" w:hAnsi="Jacobs Chronos" w:cs="Jacobs Chronos"/>
        </w:rPr>
        <w:t xml:space="preserve">on </w:t>
      </w:r>
      <w:r w:rsidR="007D4E99">
        <w:rPr>
          <w:rFonts w:ascii="Jacobs Chronos" w:hAnsi="Jacobs Chronos" w:cs="Jacobs Chronos"/>
        </w:rPr>
        <w:t>Tuesday</w:t>
      </w:r>
      <w:r>
        <w:rPr>
          <w:rFonts w:ascii="Jacobs Chronos" w:hAnsi="Jacobs Chronos" w:cs="Jacobs Chronos"/>
        </w:rPr>
        <w:t xml:space="preserve">, </w:t>
      </w:r>
      <w:r w:rsidR="008E348E">
        <w:rPr>
          <w:rFonts w:ascii="Jacobs Chronos" w:hAnsi="Jacobs Chronos" w:cs="Jacobs Chronos"/>
        </w:rPr>
        <w:t>May</w:t>
      </w:r>
      <w:r w:rsidR="00B7140E">
        <w:rPr>
          <w:rFonts w:ascii="Jacobs Chronos" w:hAnsi="Jacobs Chronos" w:cs="Jacobs Chronos"/>
        </w:rPr>
        <w:t xml:space="preserve"> </w:t>
      </w:r>
      <w:r w:rsidR="008E348E">
        <w:rPr>
          <w:rFonts w:ascii="Jacobs Chronos" w:hAnsi="Jacobs Chronos" w:cs="Jacobs Chronos"/>
        </w:rPr>
        <w:t>5</w:t>
      </w:r>
      <w:r>
        <w:rPr>
          <w:rFonts w:ascii="Jacobs Chronos" w:hAnsi="Jacobs Chronos" w:cs="Jacobs Chronos"/>
        </w:rPr>
        <w:t xml:space="preserve">, </w:t>
      </w:r>
      <w:r w:rsidR="007D4E99">
        <w:rPr>
          <w:rFonts w:ascii="Jacobs Chronos" w:hAnsi="Jacobs Chronos" w:cs="Jacobs Chronos"/>
        </w:rPr>
        <w:t>2026</w:t>
      </w:r>
      <w:r>
        <w:rPr>
          <w:rFonts w:ascii="Jacobs Chronos" w:hAnsi="Jacobs Chronos" w:cs="Jacobs Chronos"/>
        </w:rPr>
        <w:t xml:space="preserve">, and will host a conference call at </w:t>
      </w:r>
      <w:r w:rsidR="007D4E99">
        <w:rPr>
          <w:rFonts w:ascii="Jacobs Chronos" w:hAnsi="Jacobs Chronos" w:cs="Jacobs Chronos"/>
        </w:rPr>
        <w:t>4</w:t>
      </w:r>
      <w:r>
        <w:rPr>
          <w:rFonts w:ascii="Jacobs Chronos" w:hAnsi="Jacobs Chronos" w:cs="Jacobs Chronos"/>
        </w:rPr>
        <w:t>:</w:t>
      </w:r>
      <w:r w:rsidR="007D4E99">
        <w:rPr>
          <w:rFonts w:ascii="Jacobs Chronos" w:hAnsi="Jacobs Chronos" w:cs="Jacobs Chronos"/>
        </w:rPr>
        <w:t>30 p</w:t>
      </w:r>
      <w:r>
        <w:rPr>
          <w:rFonts w:ascii="Jacobs Chronos" w:hAnsi="Jacobs Chronos" w:cs="Jacobs Chronos"/>
        </w:rPr>
        <w:t>.m. ET, during which management will make a presentation focusing on the company’s results and operating trends.</w:t>
      </w:r>
    </w:p>
    <w:p w14:paraId="54590144" w14:textId="38F278EE" w:rsidR="00EA20DD" w:rsidRDefault="00EA20DD" w:rsidP="00EA20DD">
      <w:pPr>
        <w:spacing w:before="240" w:line="360" w:lineRule="auto"/>
        <w:rPr>
          <w:rFonts w:ascii="Jacobs Chronos" w:hAnsi="Jacobs Chronos" w:cs="Jacobs Chronos"/>
          <w:szCs w:val="22"/>
        </w:rPr>
      </w:pPr>
      <w:r w:rsidRPr="002D07C1">
        <w:rPr>
          <w:rFonts w:ascii="Jacobs Chronos" w:hAnsi="Jacobs Chronos" w:cs="Jacobs Chronos"/>
          <w:szCs w:val="22"/>
        </w:rPr>
        <w:t xml:space="preserve">Interested parties can listen to the conference call </w:t>
      </w:r>
      <w:r>
        <w:rPr>
          <w:rFonts w:ascii="Jacobs Chronos" w:hAnsi="Jacobs Chronos" w:cs="Jacobs Chronos"/>
          <w:szCs w:val="22"/>
        </w:rPr>
        <w:t xml:space="preserve">via a webcast </w:t>
      </w:r>
      <w:r w:rsidRPr="002D07C1">
        <w:rPr>
          <w:rFonts w:ascii="Jacobs Chronos" w:hAnsi="Jacobs Chronos" w:cs="Jacobs Chronos"/>
          <w:szCs w:val="22"/>
        </w:rPr>
        <w:t xml:space="preserve">and view accompanying slides at </w:t>
      </w:r>
      <w:hyperlink r:id="rId12" w:history="1">
        <w:r w:rsidRPr="002D07C1">
          <w:rPr>
            <w:rStyle w:val="Hyperlink"/>
            <w:rFonts w:ascii="Jacobs Chronos" w:hAnsi="Jacobs Chronos" w:cs="Jacobs Chronos"/>
            <w:szCs w:val="22"/>
          </w:rPr>
          <w:t>jacobs.com</w:t>
        </w:r>
      </w:hyperlink>
      <w:r>
        <w:rPr>
          <w:rFonts w:ascii="Jacobs Chronos" w:hAnsi="Jacobs Chronos" w:cs="Jacobs Chronos"/>
          <w:szCs w:val="22"/>
        </w:rPr>
        <w:t xml:space="preserve">. </w:t>
      </w:r>
    </w:p>
    <w:p w14:paraId="759270E8" w14:textId="77777777" w:rsidR="00EA20DD" w:rsidRPr="006379EA" w:rsidRDefault="00EA20DD" w:rsidP="00EA20DD">
      <w:pPr>
        <w:spacing w:before="240" w:line="360" w:lineRule="auto"/>
        <w:rPr>
          <w:rFonts w:ascii="Jacobs Chronos" w:hAnsi="Jacobs Chronos" w:cs="Jacobs Chronos"/>
          <w:b/>
          <w:szCs w:val="22"/>
        </w:rPr>
      </w:pPr>
      <w:r w:rsidRPr="006379EA">
        <w:rPr>
          <w:rFonts w:ascii="Jacobs Chronos" w:hAnsi="Jacobs Chronos" w:cs="Jacobs Chronos"/>
          <w:b/>
          <w:szCs w:val="22"/>
        </w:rPr>
        <w:t xml:space="preserve">About Jacobs </w:t>
      </w:r>
    </w:p>
    <w:p w14:paraId="0C502C6C" w14:textId="41327CF5" w:rsidR="00030673" w:rsidRPr="006652B0" w:rsidRDefault="0065720D" w:rsidP="003816C1">
      <w:pPr>
        <w:rPr>
          <w:rFonts w:ascii="Jacobs Chronos" w:hAnsi="Jacobs Chronos" w:cs="Jacobs Chronos"/>
        </w:rPr>
      </w:pPr>
      <w:r w:rsidRPr="0065720D">
        <w:rPr>
          <w:rFonts w:ascii="Jacobs Chronos" w:hAnsi="Jacobs Chronos" w:cs="Jacobs Chronos"/>
        </w:rPr>
        <w:t xml:space="preserve">At Jacobs, we're challenging today to reinvent tomorrow – delivering outcomes and solutions for the world's most complex challenges. With approximately $12 billion in annual revenue and a team of </w:t>
      </w:r>
      <w:r w:rsidR="0060551B" w:rsidRPr="0060551B">
        <w:rPr>
          <w:rFonts w:ascii="Jacobs Chronos" w:hAnsi="Jacobs Chronos" w:cs="Jacobs Chronos"/>
        </w:rPr>
        <w:t>approximately 47,000</w:t>
      </w:r>
      <w:r w:rsidRPr="0065720D">
        <w:rPr>
          <w:rFonts w:ascii="Jacobs Chronos" w:hAnsi="Jacobs Chronos" w:cs="Jacobs Chronos"/>
        </w:rPr>
        <w:t>, we provide end-to-end services in advanced manufacturing, cities &amp; places, energy, environmental, life sciences, transportation and water. From advisory and consulting, feasibility, planning, design, program and lifecycle management, we're creating a more connected and sustainable world.</w:t>
      </w:r>
      <w:r w:rsidR="00FF68F3" w:rsidRPr="00FF68F3">
        <w:rPr>
          <w:rFonts w:ascii="Jacobs Chronos" w:hAnsi="Jacobs Chronos" w:cs="Jacobs Chronos"/>
        </w:rPr>
        <w:t xml:space="preserve"> See how at </w:t>
      </w:r>
      <w:hyperlink r:id="rId13" w:history="1">
        <w:r w:rsidR="00FF68F3" w:rsidRPr="000D62D8">
          <w:rPr>
            <w:rStyle w:val="Hyperlink"/>
            <w:rFonts w:ascii="Jacobs Chronos" w:hAnsi="Jacobs Chronos" w:cs="Jacobs Chronos"/>
            <w:b/>
            <w:bCs/>
          </w:rPr>
          <w:t>jacobs.com</w:t>
        </w:r>
      </w:hyperlink>
      <w:r w:rsidR="00FF68F3" w:rsidRPr="00FF68F3">
        <w:rPr>
          <w:rFonts w:ascii="Jacobs Chronos" w:hAnsi="Jacobs Chronos" w:cs="Jacobs Chronos"/>
        </w:rPr>
        <w:t xml:space="preserve"> and connect with us on </w:t>
      </w:r>
      <w:hyperlink r:id="rId14" w:history="1">
        <w:r w:rsidR="00FF68F3" w:rsidRPr="000D62D8">
          <w:rPr>
            <w:rStyle w:val="Hyperlink"/>
            <w:rFonts w:ascii="Jacobs Chronos" w:hAnsi="Jacobs Chronos" w:cs="Jacobs Chronos"/>
            <w:b/>
            <w:bCs/>
          </w:rPr>
          <w:t>LinkedIn</w:t>
        </w:r>
      </w:hyperlink>
      <w:r w:rsidR="00FF68F3" w:rsidRPr="00FF68F3">
        <w:rPr>
          <w:rFonts w:ascii="Jacobs Chronos" w:hAnsi="Jacobs Chronos" w:cs="Jacobs Chronos"/>
        </w:rPr>
        <w:t xml:space="preserve">, </w:t>
      </w:r>
      <w:hyperlink r:id="rId15" w:history="1">
        <w:r w:rsidR="00FF68F3" w:rsidRPr="000D62D8">
          <w:rPr>
            <w:rStyle w:val="Hyperlink"/>
            <w:rFonts w:ascii="Jacobs Chronos" w:hAnsi="Jacobs Chronos" w:cs="Jacobs Chronos"/>
            <w:b/>
            <w:bCs/>
          </w:rPr>
          <w:t>Instagram</w:t>
        </w:r>
      </w:hyperlink>
      <w:r w:rsidR="00FF68F3" w:rsidRPr="00FF68F3">
        <w:rPr>
          <w:rFonts w:ascii="Jacobs Chronos" w:hAnsi="Jacobs Chronos" w:cs="Jacobs Chronos"/>
        </w:rPr>
        <w:t xml:space="preserve">, </w:t>
      </w:r>
      <w:hyperlink r:id="rId16" w:history="1">
        <w:r w:rsidR="00FF68F3" w:rsidRPr="000D62D8">
          <w:rPr>
            <w:rStyle w:val="Hyperlink"/>
            <w:rFonts w:ascii="Jacobs Chronos" w:hAnsi="Jacobs Chronos" w:cs="Jacobs Chronos"/>
            <w:b/>
            <w:bCs/>
          </w:rPr>
          <w:t>X</w:t>
        </w:r>
      </w:hyperlink>
      <w:r w:rsidR="00FF68F3" w:rsidRPr="00FF68F3">
        <w:rPr>
          <w:rFonts w:ascii="Jacobs Chronos" w:hAnsi="Jacobs Chronos" w:cs="Jacobs Chronos"/>
        </w:rPr>
        <w:t xml:space="preserve"> and </w:t>
      </w:r>
      <w:hyperlink r:id="rId17" w:history="1">
        <w:r w:rsidR="00FF68F3" w:rsidRPr="000D62D8">
          <w:rPr>
            <w:rStyle w:val="Hyperlink"/>
            <w:rFonts w:ascii="Jacobs Chronos" w:hAnsi="Jacobs Chronos" w:cs="Jacobs Chronos"/>
            <w:b/>
            <w:bCs/>
          </w:rPr>
          <w:t>Facebook</w:t>
        </w:r>
      </w:hyperlink>
      <w:r w:rsidR="00FF68F3" w:rsidRPr="00FF68F3">
        <w:rPr>
          <w:rFonts w:ascii="Jacobs Chronos" w:hAnsi="Jacobs Chronos" w:cs="Jacobs Chronos"/>
        </w:rPr>
        <w:t>.</w:t>
      </w:r>
      <w:bookmarkEnd w:id="0"/>
    </w:p>
    <w:p w14:paraId="7AC4E287" w14:textId="77777777" w:rsidR="000E0335" w:rsidRPr="006652B0" w:rsidRDefault="000E0335" w:rsidP="003816C1">
      <w:pPr>
        <w:jc w:val="center"/>
        <w:rPr>
          <w:rFonts w:ascii="Jacobs Chronos" w:hAnsi="Jacobs Chronos" w:cs="Jacobs Chronos"/>
        </w:rPr>
      </w:pPr>
      <w:r w:rsidRPr="006652B0">
        <w:rPr>
          <w:rFonts w:ascii="Jacobs Chronos" w:hAnsi="Jacobs Chronos" w:cs="Jacobs Chronos"/>
        </w:rPr>
        <w:t># # #</w:t>
      </w:r>
    </w:p>
    <w:p w14:paraId="21D119F1" w14:textId="77777777" w:rsidR="006379EA" w:rsidRDefault="006379EA" w:rsidP="006379EA">
      <w:pPr>
        <w:rPr>
          <w:rFonts w:ascii="Jacobs Chronos" w:hAnsi="Jacobs Chronos" w:cs="Jacobs Chronos"/>
          <w:b/>
          <w:bCs/>
        </w:rPr>
      </w:pPr>
    </w:p>
    <w:p w14:paraId="3D0DF416" w14:textId="4688B6A3" w:rsidR="006379EA" w:rsidRDefault="006379EA" w:rsidP="2626B2CE">
      <w:pPr>
        <w:rPr>
          <w:rFonts w:ascii="Jacobs Chronos" w:eastAsia="Jacobs Chronos" w:hAnsi="Jacobs Chronos" w:cs="Jacobs Chronos"/>
          <w:szCs w:val="22"/>
        </w:rPr>
      </w:pPr>
      <w:r w:rsidRPr="2626B2CE">
        <w:rPr>
          <w:rFonts w:ascii="Jacobs Chronos" w:hAnsi="Jacobs Chronos" w:cs="Jacobs Chronos"/>
        </w:rPr>
        <w:t xml:space="preserve">We use any of the following to comply with our disclosure obligations under Regulation FD: press releases, SEC filings, public conference calls, or our website. </w:t>
      </w:r>
      <w:proofErr w:type="gramStart"/>
      <w:r w:rsidRPr="2626B2CE">
        <w:rPr>
          <w:rFonts w:ascii="Jacobs Chronos" w:hAnsi="Jacobs Chronos" w:cs="Jacobs Chronos"/>
        </w:rPr>
        <w:t>We</w:t>
      </w:r>
      <w:proofErr w:type="gramEnd"/>
      <w:r w:rsidRPr="2626B2CE">
        <w:rPr>
          <w:rFonts w:ascii="Jacobs Chronos" w:hAnsi="Jacobs Chronos" w:cs="Jacobs Chronos"/>
        </w:rPr>
        <w:t xml:space="preserve"> routinely post important information on our website at www.jacobs.com, including information that may be deemed to be material. We encourage investors and others interested in the company to monitor these distribution channels for material disclosures.</w:t>
      </w:r>
    </w:p>
    <w:p w14:paraId="6086B503" w14:textId="77777777" w:rsidR="003E50EC" w:rsidRDefault="003E50EC" w:rsidP="006379EA">
      <w:pPr>
        <w:rPr>
          <w:rFonts w:ascii="Jacobs Chronos" w:hAnsi="Jacobs Chronos" w:cs="Jacobs Chronos"/>
        </w:rPr>
      </w:pPr>
    </w:p>
    <w:p w14:paraId="68163315" w14:textId="4ECA5730" w:rsidR="002A0A37" w:rsidRDefault="002A0A37" w:rsidP="2626B2CE">
      <w:pPr>
        <w:rPr>
          <w:rFonts w:ascii="Jacobs Chronos" w:eastAsia="Jacobs Chronos" w:hAnsi="Jacobs Chronos" w:cs="Jacobs Chronos"/>
          <w:szCs w:val="22"/>
        </w:rPr>
      </w:pPr>
      <w:r w:rsidRPr="2626B2CE">
        <w:rPr>
          <w:rFonts w:ascii="Jacobs Chronos" w:hAnsi="Jacobs Chronos" w:cs="Jacobs Chronos"/>
        </w:rPr>
        <w:t xml:space="preserve">Certain statements contained in this press release constitute forward-looking statements within the meaning of the Private Securities Litigation Reform Act of 1995. Forward-looking statements are statements that do not directly relate to any historical or current fact. When used herein, words such as "expects," "anticipates," "believes," "seeks," "estimates," "plans," "intends," "future," "will," "would," "could," "can," "may," and similar words are intended to identify forward-looking statements. We base these forward-looking statements on management's current estimates and expectations, as well as currently available competitive, financial and economic data. Forward-looking statements, however, are inherently uncertain and are not guarantees of future performance. There are a variety of factors that could cause actual results to differ materially from our forward-looking statements including, but not limited to, the risks and uncertainties discussed in our filings with the Securities and Exchange Commission. The company is not under any </w:t>
      </w:r>
      <w:proofErr w:type="gramStart"/>
      <w:r w:rsidRPr="2626B2CE">
        <w:rPr>
          <w:rFonts w:ascii="Jacobs Chronos" w:hAnsi="Jacobs Chronos" w:cs="Jacobs Chronos"/>
        </w:rPr>
        <w:t>duty</w:t>
      </w:r>
      <w:proofErr w:type="gramEnd"/>
      <w:r w:rsidRPr="2626B2CE">
        <w:rPr>
          <w:rFonts w:ascii="Jacobs Chronos" w:hAnsi="Jacobs Chronos" w:cs="Jacobs Chronos"/>
        </w:rPr>
        <w:t xml:space="preserve"> to update any of the forward-looking statements after the date of this press release to </w:t>
      </w:r>
      <w:proofErr w:type="gramStart"/>
      <w:r w:rsidRPr="2626B2CE">
        <w:rPr>
          <w:rFonts w:ascii="Jacobs Chronos" w:hAnsi="Jacobs Chronos" w:cs="Jacobs Chronos"/>
        </w:rPr>
        <w:t>conform to</w:t>
      </w:r>
      <w:proofErr w:type="gramEnd"/>
      <w:r w:rsidRPr="2626B2CE">
        <w:rPr>
          <w:rFonts w:ascii="Jacobs Chronos" w:hAnsi="Jacobs Chronos" w:cs="Jacobs Chronos"/>
        </w:rPr>
        <w:t xml:space="preserve"> actual results, except as required by applicable law.</w:t>
      </w:r>
    </w:p>
    <w:p w14:paraId="4FEB7157" w14:textId="77777777" w:rsidR="006379EA" w:rsidRPr="006652B0" w:rsidRDefault="006379EA" w:rsidP="006379EA">
      <w:pPr>
        <w:rPr>
          <w:rFonts w:ascii="Jacobs Chronos" w:hAnsi="Jacobs Chronos" w:cs="Jacobs Chronos"/>
        </w:rPr>
      </w:pPr>
    </w:p>
    <w:p w14:paraId="3AD65B8A" w14:textId="77777777" w:rsidR="000232B6" w:rsidRDefault="000232B6" w:rsidP="000232B6">
      <w:pPr>
        <w:rPr>
          <w:sz w:val="16"/>
          <w:szCs w:val="16"/>
        </w:rPr>
      </w:pPr>
      <w:r w:rsidRPr="00EC0893">
        <w:rPr>
          <w:sz w:val="16"/>
          <w:szCs w:val="16"/>
        </w:rPr>
        <w:t>For additional information contact:</w:t>
      </w:r>
    </w:p>
    <w:p w14:paraId="4C828AD5" w14:textId="77777777" w:rsidR="000232B6" w:rsidRDefault="000232B6" w:rsidP="000232B6">
      <w:pPr>
        <w:rPr>
          <w:sz w:val="16"/>
          <w:szCs w:val="16"/>
        </w:rPr>
      </w:pPr>
    </w:p>
    <w:p w14:paraId="4714F514" w14:textId="77777777" w:rsidR="000232B6" w:rsidRPr="00EC0893" w:rsidRDefault="000232B6" w:rsidP="000232B6">
      <w:pPr>
        <w:rPr>
          <w:sz w:val="16"/>
          <w:szCs w:val="16"/>
        </w:rPr>
      </w:pPr>
      <w:r w:rsidRPr="00EC0893">
        <w:rPr>
          <w:sz w:val="16"/>
          <w:szCs w:val="16"/>
        </w:rPr>
        <w:t>Investors</w:t>
      </w:r>
    </w:p>
    <w:p w14:paraId="0A0AE918" w14:textId="69978F09" w:rsidR="000232B6" w:rsidRPr="00EC0893" w:rsidRDefault="00FF68F3" w:rsidP="000232B6">
      <w:pPr>
        <w:rPr>
          <w:sz w:val="16"/>
          <w:szCs w:val="16"/>
        </w:rPr>
      </w:pPr>
      <w:r>
        <w:rPr>
          <w:sz w:val="16"/>
          <w:szCs w:val="16"/>
        </w:rPr>
        <w:t>Bert Subin</w:t>
      </w:r>
    </w:p>
    <w:p w14:paraId="5F9CF59D" w14:textId="1851F909" w:rsidR="000232B6" w:rsidRPr="00EC0893" w:rsidRDefault="00BE0FD8" w:rsidP="000232B6">
      <w:pPr>
        <w:rPr>
          <w:sz w:val="16"/>
          <w:szCs w:val="16"/>
        </w:rPr>
      </w:pPr>
      <w:hyperlink r:id="rId18">
        <w:r w:rsidRPr="19294FF4">
          <w:rPr>
            <w:rStyle w:val="Hyperlink"/>
            <w:sz w:val="16"/>
            <w:szCs w:val="16"/>
          </w:rPr>
          <w:t>JacobsIR@jacobs.com</w:t>
        </w:r>
      </w:hyperlink>
    </w:p>
    <w:p w14:paraId="23877535" w14:textId="77777777" w:rsidR="000232B6" w:rsidRPr="00EC0893" w:rsidRDefault="000232B6" w:rsidP="000232B6">
      <w:pPr>
        <w:rPr>
          <w:sz w:val="16"/>
          <w:szCs w:val="16"/>
        </w:rPr>
      </w:pPr>
    </w:p>
    <w:p w14:paraId="1EA83EAF" w14:textId="77777777" w:rsidR="000232B6" w:rsidRPr="00EC0893" w:rsidRDefault="000232B6" w:rsidP="000232B6">
      <w:pPr>
        <w:rPr>
          <w:sz w:val="16"/>
          <w:szCs w:val="16"/>
        </w:rPr>
      </w:pPr>
      <w:r w:rsidRPr="00EC0893">
        <w:rPr>
          <w:sz w:val="16"/>
          <w:szCs w:val="16"/>
        </w:rPr>
        <w:t>Media</w:t>
      </w:r>
    </w:p>
    <w:p w14:paraId="0EA4AFD7" w14:textId="5A834EC1" w:rsidR="00D82D41" w:rsidRPr="00510FBE" w:rsidRDefault="00D82D41" w:rsidP="00D82D41">
      <w:pPr>
        <w:rPr>
          <w:sz w:val="16"/>
          <w:szCs w:val="16"/>
        </w:rPr>
      </w:pPr>
      <w:r>
        <w:rPr>
          <w:sz w:val="16"/>
          <w:szCs w:val="16"/>
        </w:rPr>
        <w:t>Louise Whit</w:t>
      </w:r>
      <w:r w:rsidR="00851DEC">
        <w:rPr>
          <w:sz w:val="16"/>
          <w:szCs w:val="16"/>
        </w:rPr>
        <w:t>e</w:t>
      </w:r>
    </w:p>
    <w:p w14:paraId="5EFA883F" w14:textId="77777777" w:rsidR="00D82D41" w:rsidRPr="006652B0" w:rsidRDefault="00D82D41" w:rsidP="00D82D41">
      <w:pPr>
        <w:rPr>
          <w:rFonts w:ascii="Jacobs Chronos" w:hAnsi="Jacobs Chronos" w:cs="Jacobs Chronos"/>
          <w:sz w:val="16"/>
          <w:szCs w:val="16"/>
        </w:rPr>
      </w:pPr>
      <w:r w:rsidRPr="00286FC2">
        <w:rPr>
          <w:rStyle w:val="Hyperlink"/>
          <w:sz w:val="16"/>
          <w:szCs w:val="16"/>
        </w:rPr>
        <w:t>louise.white@jacobs.com</w:t>
      </w:r>
    </w:p>
    <w:p w14:paraId="699E1777" w14:textId="77ADC84F" w:rsidR="00DE5A04" w:rsidRPr="006652B0" w:rsidRDefault="00DE5A04" w:rsidP="000232B6">
      <w:pPr>
        <w:rPr>
          <w:rFonts w:ascii="Jacobs Chronos" w:hAnsi="Jacobs Chronos" w:cs="Jacobs Chronos"/>
          <w:sz w:val="16"/>
          <w:szCs w:val="16"/>
        </w:rPr>
      </w:pPr>
    </w:p>
    <w:sectPr w:rsidR="00DE5A04" w:rsidRPr="006652B0" w:rsidSect="00A713C6">
      <w:headerReference w:type="even" r:id="rId19"/>
      <w:headerReference w:type="default" r:id="rId20"/>
      <w:footerReference w:type="even" r:id="rId21"/>
      <w:footerReference w:type="default" r:id="rId22"/>
      <w:headerReference w:type="first" r:id="rId23"/>
      <w:footerReference w:type="first" r:id="rId24"/>
      <w:pgSz w:w="12240" w:h="15840" w:code="1"/>
      <w:pgMar w:top="2016"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9D46" w14:textId="77777777" w:rsidR="00C54503" w:rsidRDefault="00C54503">
      <w:r>
        <w:separator/>
      </w:r>
    </w:p>
  </w:endnote>
  <w:endnote w:type="continuationSeparator" w:id="0">
    <w:p w14:paraId="289FAB66" w14:textId="77777777" w:rsidR="00C54503" w:rsidRDefault="00C54503">
      <w:r>
        <w:continuationSeparator/>
      </w:r>
    </w:p>
  </w:endnote>
  <w:endnote w:type="continuationNotice" w:id="1">
    <w:p w14:paraId="7BC80E9A" w14:textId="77777777" w:rsidR="00C54503" w:rsidRDefault="00C54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Jacobs Chronos">
    <w:charset w:val="00"/>
    <w:family w:val="swiss"/>
    <w:pitch w:val="variable"/>
    <w:sig w:usb0="A00000EF" w:usb1="0000E0EB"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B74F" w14:textId="77777777" w:rsidR="001212F9" w:rsidRDefault="00121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79E7" w14:textId="77777777" w:rsidR="001212F9" w:rsidRDefault="00121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5C9A" w14:textId="77777777" w:rsidR="001212F9" w:rsidRDefault="00121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902F" w14:textId="77777777" w:rsidR="00C54503" w:rsidRDefault="00C54503">
      <w:r>
        <w:separator/>
      </w:r>
    </w:p>
  </w:footnote>
  <w:footnote w:type="continuationSeparator" w:id="0">
    <w:p w14:paraId="3DF78028" w14:textId="77777777" w:rsidR="00C54503" w:rsidRDefault="00C54503">
      <w:r>
        <w:continuationSeparator/>
      </w:r>
    </w:p>
  </w:footnote>
  <w:footnote w:type="continuationNotice" w:id="1">
    <w:p w14:paraId="1EB73C19" w14:textId="77777777" w:rsidR="00C54503" w:rsidRDefault="00C54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ADCA" w14:textId="77777777" w:rsidR="001212F9" w:rsidRDefault="00121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80FB" w14:textId="77777777" w:rsidR="0063055F" w:rsidRDefault="0063055F">
    <w:pPr>
      <w:pStyle w:val="Header"/>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B8A1" w14:textId="56AD75E9" w:rsidR="00333518" w:rsidRDefault="001212F9" w:rsidP="00333518">
    <w:pPr>
      <w:pStyle w:val="Header"/>
    </w:pPr>
    <w:r>
      <w:rPr>
        <w:noProof/>
      </w:rPr>
      <mc:AlternateContent>
        <mc:Choice Requires="wps">
          <w:drawing>
            <wp:anchor distT="0" distB="0" distL="114300" distR="114300" simplePos="0" relativeHeight="251658240" behindDoc="0" locked="0" layoutInCell="1" allowOverlap="1" wp14:anchorId="0FCC322E" wp14:editId="3FDB2F2C">
              <wp:simplePos x="0" y="0"/>
              <wp:positionH relativeFrom="column">
                <wp:posOffset>4566285</wp:posOffset>
              </wp:positionH>
              <wp:positionV relativeFrom="paragraph">
                <wp:posOffset>0</wp:posOffset>
              </wp:positionV>
              <wp:extent cx="1428750" cy="488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0A0B" w14:textId="77777777" w:rsidR="00A043AF" w:rsidRPr="006652B0" w:rsidRDefault="00A043AF"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1999 Bryan Street, Suite 1200</w:t>
                          </w:r>
                        </w:p>
                        <w:p w14:paraId="03EE1780" w14:textId="77777777" w:rsidR="00A043AF" w:rsidRPr="006652B0" w:rsidRDefault="00A043AF"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Dallas, Texas 75201</w:t>
                          </w:r>
                        </w:p>
                        <w:p w14:paraId="60083242" w14:textId="77777777" w:rsidR="00333518" w:rsidRPr="006652B0" w:rsidRDefault="0036297C" w:rsidP="00A043AF">
                          <w:pPr>
                            <w:rPr>
                              <w:rFonts w:ascii="Jacobs Chronos" w:hAnsi="Jacobs Chronos" w:cs="Jacobs Chronos"/>
                              <w:color w:val="808080"/>
                              <w:sz w:val="16"/>
                              <w:szCs w:val="16"/>
                              <w:lang w:val="es-ES"/>
                            </w:rPr>
                          </w:pPr>
                          <w:r>
                            <w:rPr>
                              <w:rFonts w:ascii="Jacobs Chronos" w:hAnsi="Jacobs Chronos" w:cs="Jacobs Chronos"/>
                              <w:color w:val="808080"/>
                              <w:sz w:val="16"/>
                              <w:szCs w:val="16"/>
                              <w:lang w:val="es-ES"/>
                            </w:rPr>
                            <w:t xml:space="preserve">+1 </w:t>
                          </w:r>
                          <w:r w:rsidR="00A043AF" w:rsidRPr="006652B0">
                            <w:rPr>
                              <w:rFonts w:ascii="Jacobs Chronos" w:hAnsi="Jacobs Chronos" w:cs="Jacobs Chronos"/>
                              <w:color w:val="808080"/>
                              <w:sz w:val="16"/>
                              <w:szCs w:val="16"/>
                              <w:lang w:val="es-ES"/>
                            </w:rPr>
                            <w:t>214.638.</w:t>
                          </w:r>
                          <w:r w:rsidR="00BC0239">
                            <w:rPr>
                              <w:rFonts w:ascii="Jacobs Chronos" w:hAnsi="Jacobs Chronos" w:cs="Jacobs Chronos"/>
                              <w:color w:val="808080"/>
                              <w:sz w:val="16"/>
                              <w:szCs w:val="16"/>
                              <w:lang w:val="es-ES"/>
                            </w:rPr>
                            <w:t>0145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FCC322E" id="_x0000_t202" coordsize="21600,21600" o:spt="202" path="m,l,21600r21600,l21600,xe">
              <v:stroke joinstyle="miter"/>
              <v:path gradientshapeok="t" o:connecttype="rect"/>
            </v:shapetype>
            <v:shape id="Text Box 2" o:spid="_x0000_s1026" type="#_x0000_t202" style="position:absolute;margin-left:359.55pt;margin-top:0;width:112.5pt;height:3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" filled="f" stroked="f">
              <v:textbox inset="0,0,0,0">
                <w:txbxContent>
                  <w:p w14:paraId="4EE00A0B" w14:textId="77777777" w:rsidR="00A043AF" w:rsidRPr="006652B0" w:rsidRDefault="00A043AF"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1999 Bryan Street, Suite 1200</w:t>
                    </w:r>
                  </w:p>
                  <w:p w14:paraId="03EE1780" w14:textId="77777777" w:rsidR="00A043AF" w:rsidRPr="006652B0" w:rsidRDefault="00A043AF"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Dallas, Texas 75201</w:t>
                    </w:r>
                  </w:p>
                  <w:p w14:paraId="60083242" w14:textId="77777777" w:rsidR="00333518" w:rsidRPr="006652B0" w:rsidRDefault="0036297C" w:rsidP="00A043AF">
                    <w:pPr>
                      <w:rPr>
                        <w:rFonts w:ascii="Jacobs Chronos" w:hAnsi="Jacobs Chronos" w:cs="Jacobs Chronos"/>
                        <w:color w:val="808080"/>
                        <w:sz w:val="16"/>
                        <w:szCs w:val="16"/>
                        <w:lang w:val="es-ES"/>
                      </w:rPr>
                    </w:pPr>
                    <w:r>
                      <w:rPr>
                        <w:rFonts w:ascii="Jacobs Chronos" w:hAnsi="Jacobs Chronos" w:cs="Jacobs Chronos"/>
                        <w:color w:val="808080"/>
                        <w:sz w:val="16"/>
                        <w:szCs w:val="16"/>
                        <w:lang w:val="es-ES"/>
                      </w:rPr>
                      <w:t xml:space="preserve">+1 </w:t>
                    </w:r>
                    <w:r w:rsidR="00A043AF" w:rsidRPr="006652B0">
                      <w:rPr>
                        <w:rFonts w:ascii="Jacobs Chronos" w:hAnsi="Jacobs Chronos" w:cs="Jacobs Chronos"/>
                        <w:color w:val="808080"/>
                        <w:sz w:val="16"/>
                        <w:szCs w:val="16"/>
                        <w:lang w:val="es-ES"/>
                      </w:rPr>
                      <w:t>214.638.</w:t>
                    </w:r>
                    <w:r w:rsidR="00BC0239">
                      <w:rPr>
                        <w:rFonts w:ascii="Jacobs Chronos" w:hAnsi="Jacobs Chronos" w:cs="Jacobs Chronos"/>
                        <w:color w:val="808080"/>
                        <w:sz w:val="16"/>
                        <w:szCs w:val="16"/>
                        <w:lang w:val="es-ES"/>
                      </w:rPr>
                      <w:t>0145</w:t>
                    </w:r>
                  </w:p>
                </w:txbxContent>
              </v:textbox>
            </v:shape>
          </w:pict>
        </mc:Fallback>
      </mc:AlternateContent>
    </w:r>
    <w:r>
      <w:rPr>
        <w:noProof/>
      </w:rPr>
      <w:drawing>
        <wp:inline distT="0" distB="0" distL="0" distR="0" wp14:anchorId="27ADBAB2" wp14:editId="4784C0E9">
          <wp:extent cx="3543300" cy="409575"/>
          <wp:effectExtent l="0" t="0" r="0" b="0"/>
          <wp:docPr id="1" name="Picture 1" descr="Jacobs_logo_tag_long_rg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obs_logo_tag_long_rgb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409575"/>
                  </a:xfrm>
                  <a:prstGeom prst="rect">
                    <a:avLst/>
                  </a:prstGeom>
                  <a:noFill/>
                  <a:ln>
                    <a:noFill/>
                  </a:ln>
                </pic:spPr>
              </pic:pic>
            </a:graphicData>
          </a:graphic>
        </wp:inline>
      </w:drawing>
    </w:r>
  </w:p>
  <w:p w14:paraId="698DE8BB" w14:textId="77777777" w:rsidR="00333518" w:rsidRDefault="00333518">
    <w:pPr>
      <w:pStyle w:val="Header"/>
    </w:pPr>
  </w:p>
  <w:p w14:paraId="04262B86" w14:textId="77777777" w:rsidR="009F7796" w:rsidRDefault="009F7796">
    <w:pPr>
      <w:pStyle w:val="Header"/>
    </w:pPr>
  </w:p>
  <w:p w14:paraId="47606223" w14:textId="77777777" w:rsidR="009F7796" w:rsidRPr="006652B0" w:rsidRDefault="009F7796">
    <w:pPr>
      <w:pStyle w:val="Header"/>
      <w:rPr>
        <w:rFonts w:ascii="Jacobs Chronos" w:hAnsi="Jacobs Chronos" w:cs="Jacobs Chronos"/>
        <w:b/>
        <w:sz w:val="36"/>
        <w:szCs w:val="36"/>
      </w:rPr>
    </w:pPr>
    <w:r w:rsidRPr="006652B0">
      <w:rPr>
        <w:rFonts w:ascii="Jacobs Chronos" w:hAnsi="Jacobs Chronos" w:cs="Jacobs Chronos"/>
        <w:b/>
        <w:sz w:val="36"/>
        <w:szCs w:val="36"/>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F6908"/>
    <w:multiLevelType w:val="hybridMultilevel"/>
    <w:tmpl w:val="299C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1543"/>
    <w:multiLevelType w:val="multilevel"/>
    <w:tmpl w:val="CF20BB3E"/>
    <w:lvl w:ilvl="0">
      <w:start w:val="1"/>
      <w:numFmt w:val="decimal"/>
      <w:lvlText w:val="%1"/>
      <w:lvlJc w:val="left"/>
      <w:pPr>
        <w:tabs>
          <w:tab w:val="num" w:pos="2025"/>
        </w:tabs>
        <w:ind w:left="2025" w:hanging="2025"/>
      </w:pPr>
      <w:rPr>
        <w:rFonts w:hint="default"/>
      </w:rPr>
    </w:lvl>
    <w:lvl w:ilvl="1">
      <w:start w:val="626"/>
      <w:numFmt w:val="decimal"/>
      <w:lvlText w:val="%1.%2"/>
      <w:lvlJc w:val="left"/>
      <w:pPr>
        <w:tabs>
          <w:tab w:val="num" w:pos="2115"/>
        </w:tabs>
        <w:ind w:left="2115" w:hanging="2025"/>
      </w:pPr>
      <w:rPr>
        <w:rFonts w:hint="default"/>
      </w:rPr>
    </w:lvl>
    <w:lvl w:ilvl="2">
      <w:start w:val="578"/>
      <w:numFmt w:val="decimal"/>
      <w:lvlText w:val="%1.%2.%3"/>
      <w:lvlJc w:val="left"/>
      <w:pPr>
        <w:tabs>
          <w:tab w:val="num" w:pos="2205"/>
        </w:tabs>
        <w:ind w:left="2205" w:hanging="2025"/>
      </w:pPr>
      <w:rPr>
        <w:rFonts w:hint="default"/>
      </w:rPr>
    </w:lvl>
    <w:lvl w:ilvl="3">
      <w:start w:val="3500"/>
      <w:numFmt w:val="decimal"/>
      <w:lvlText w:val="%1.%2.%3.%4"/>
      <w:lvlJc w:val="left"/>
      <w:pPr>
        <w:tabs>
          <w:tab w:val="num" w:pos="2295"/>
        </w:tabs>
        <w:ind w:left="2295" w:hanging="2025"/>
      </w:pPr>
      <w:rPr>
        <w:rFonts w:hint="default"/>
      </w:rPr>
    </w:lvl>
    <w:lvl w:ilvl="4">
      <w:start w:val="1"/>
      <w:numFmt w:val="decimal"/>
      <w:lvlText w:val="%1.%2.%3.%4.%5"/>
      <w:lvlJc w:val="left"/>
      <w:pPr>
        <w:tabs>
          <w:tab w:val="num" w:pos="2385"/>
        </w:tabs>
        <w:ind w:left="2385" w:hanging="2025"/>
      </w:pPr>
      <w:rPr>
        <w:rFonts w:hint="default"/>
      </w:rPr>
    </w:lvl>
    <w:lvl w:ilvl="5">
      <w:start w:val="1"/>
      <w:numFmt w:val="decimal"/>
      <w:lvlText w:val="%1.%2.%3.%4.%5.%6"/>
      <w:lvlJc w:val="left"/>
      <w:pPr>
        <w:tabs>
          <w:tab w:val="num" w:pos="2475"/>
        </w:tabs>
        <w:ind w:left="2475" w:hanging="2025"/>
      </w:pPr>
      <w:rPr>
        <w:rFonts w:hint="default"/>
      </w:rPr>
    </w:lvl>
    <w:lvl w:ilvl="6">
      <w:start w:val="1"/>
      <w:numFmt w:val="decimal"/>
      <w:lvlText w:val="%1.%2.%3.%4.%5.%6.%7"/>
      <w:lvlJc w:val="left"/>
      <w:pPr>
        <w:tabs>
          <w:tab w:val="num" w:pos="2565"/>
        </w:tabs>
        <w:ind w:left="2565" w:hanging="2025"/>
      </w:pPr>
      <w:rPr>
        <w:rFonts w:hint="default"/>
      </w:rPr>
    </w:lvl>
    <w:lvl w:ilvl="7">
      <w:start w:val="1"/>
      <w:numFmt w:val="decimal"/>
      <w:lvlText w:val="%1.%2.%3.%4.%5.%6.%7.%8"/>
      <w:lvlJc w:val="left"/>
      <w:pPr>
        <w:tabs>
          <w:tab w:val="num" w:pos="2655"/>
        </w:tabs>
        <w:ind w:left="2655" w:hanging="2025"/>
      </w:pPr>
      <w:rPr>
        <w:rFonts w:hint="default"/>
      </w:rPr>
    </w:lvl>
    <w:lvl w:ilvl="8">
      <w:start w:val="1"/>
      <w:numFmt w:val="decimal"/>
      <w:lvlText w:val="%1.%2.%3.%4.%5.%6.%7.%8.%9"/>
      <w:lvlJc w:val="left"/>
      <w:pPr>
        <w:tabs>
          <w:tab w:val="num" w:pos="2880"/>
        </w:tabs>
        <w:ind w:left="2880" w:hanging="2160"/>
      </w:pPr>
      <w:rPr>
        <w:rFonts w:hint="default"/>
      </w:rPr>
    </w:lvl>
  </w:abstractNum>
  <w:abstractNum w:abstractNumId="3" w15:restartNumberingAfterBreak="0">
    <w:nsid w:val="3A72696F"/>
    <w:multiLevelType w:val="hybridMultilevel"/>
    <w:tmpl w:val="3CECB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E276E67"/>
    <w:multiLevelType w:val="hybridMultilevel"/>
    <w:tmpl w:val="801AF20E"/>
    <w:lvl w:ilvl="0" w:tplc="3828A4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72494B"/>
    <w:multiLevelType w:val="singleLevel"/>
    <w:tmpl w:val="6832DBF6"/>
    <w:lvl w:ilvl="0">
      <w:start w:val="1"/>
      <w:numFmt w:val="bullet"/>
      <w:pStyle w:val="Bullet"/>
      <w:lvlText w:val=""/>
      <w:lvlJc w:val="left"/>
      <w:pPr>
        <w:tabs>
          <w:tab w:val="num" w:pos="360"/>
        </w:tabs>
        <w:ind w:left="360" w:hanging="360"/>
      </w:pPr>
      <w:rPr>
        <w:rFonts w:ascii="Symbol" w:hAnsi="Symbol" w:hint="default"/>
      </w:rPr>
    </w:lvl>
  </w:abstractNum>
  <w:abstractNum w:abstractNumId="6" w15:restartNumberingAfterBreak="0">
    <w:nsid w:val="786D3E19"/>
    <w:multiLevelType w:val="multilevel"/>
    <w:tmpl w:val="CF20BB3E"/>
    <w:lvl w:ilvl="0">
      <w:start w:val="1"/>
      <w:numFmt w:val="decimal"/>
      <w:lvlText w:val="%1"/>
      <w:lvlJc w:val="left"/>
      <w:pPr>
        <w:tabs>
          <w:tab w:val="num" w:pos="2025"/>
        </w:tabs>
        <w:ind w:left="2025" w:hanging="2025"/>
      </w:pPr>
      <w:rPr>
        <w:rFonts w:hint="default"/>
      </w:rPr>
    </w:lvl>
    <w:lvl w:ilvl="1">
      <w:start w:val="626"/>
      <w:numFmt w:val="decimal"/>
      <w:lvlText w:val="%1.%2"/>
      <w:lvlJc w:val="left"/>
      <w:pPr>
        <w:tabs>
          <w:tab w:val="num" w:pos="2115"/>
        </w:tabs>
        <w:ind w:left="2115" w:hanging="2025"/>
      </w:pPr>
      <w:rPr>
        <w:rFonts w:hint="default"/>
      </w:rPr>
    </w:lvl>
    <w:lvl w:ilvl="2">
      <w:start w:val="578"/>
      <w:numFmt w:val="decimal"/>
      <w:lvlText w:val="%1.%2.%3"/>
      <w:lvlJc w:val="left"/>
      <w:pPr>
        <w:tabs>
          <w:tab w:val="num" w:pos="2205"/>
        </w:tabs>
        <w:ind w:left="2205" w:hanging="2025"/>
      </w:pPr>
      <w:rPr>
        <w:rFonts w:hint="default"/>
      </w:rPr>
    </w:lvl>
    <w:lvl w:ilvl="3">
      <w:start w:val="3500"/>
      <w:numFmt w:val="decimal"/>
      <w:lvlText w:val="%1.%2.%3.%4"/>
      <w:lvlJc w:val="left"/>
      <w:pPr>
        <w:tabs>
          <w:tab w:val="num" w:pos="2295"/>
        </w:tabs>
        <w:ind w:left="2295" w:hanging="2025"/>
      </w:pPr>
      <w:rPr>
        <w:rFonts w:hint="default"/>
      </w:rPr>
    </w:lvl>
    <w:lvl w:ilvl="4">
      <w:start w:val="1"/>
      <w:numFmt w:val="decimal"/>
      <w:lvlText w:val="%1.%2.%3.%4.%5"/>
      <w:lvlJc w:val="left"/>
      <w:pPr>
        <w:tabs>
          <w:tab w:val="num" w:pos="2385"/>
        </w:tabs>
        <w:ind w:left="2385" w:hanging="2025"/>
      </w:pPr>
      <w:rPr>
        <w:rFonts w:hint="default"/>
      </w:rPr>
    </w:lvl>
    <w:lvl w:ilvl="5">
      <w:start w:val="1"/>
      <w:numFmt w:val="decimal"/>
      <w:lvlText w:val="%1.%2.%3.%4.%5.%6"/>
      <w:lvlJc w:val="left"/>
      <w:pPr>
        <w:tabs>
          <w:tab w:val="num" w:pos="2475"/>
        </w:tabs>
        <w:ind w:left="2475" w:hanging="2025"/>
      </w:pPr>
      <w:rPr>
        <w:rFonts w:hint="default"/>
      </w:rPr>
    </w:lvl>
    <w:lvl w:ilvl="6">
      <w:start w:val="1"/>
      <w:numFmt w:val="decimal"/>
      <w:lvlText w:val="%1.%2.%3.%4.%5.%6.%7"/>
      <w:lvlJc w:val="left"/>
      <w:pPr>
        <w:tabs>
          <w:tab w:val="num" w:pos="2565"/>
        </w:tabs>
        <w:ind w:left="2565" w:hanging="2025"/>
      </w:pPr>
      <w:rPr>
        <w:rFonts w:hint="default"/>
      </w:rPr>
    </w:lvl>
    <w:lvl w:ilvl="7">
      <w:start w:val="1"/>
      <w:numFmt w:val="decimal"/>
      <w:lvlText w:val="%1.%2.%3.%4.%5.%6.%7.%8"/>
      <w:lvlJc w:val="left"/>
      <w:pPr>
        <w:tabs>
          <w:tab w:val="num" w:pos="2655"/>
        </w:tabs>
        <w:ind w:left="2655" w:hanging="2025"/>
      </w:pPr>
      <w:rPr>
        <w:rFonts w:hint="default"/>
      </w:rPr>
    </w:lvl>
    <w:lvl w:ilvl="8">
      <w:start w:val="1"/>
      <w:numFmt w:val="decimal"/>
      <w:lvlText w:val="%1.%2.%3.%4.%5.%6.%7.%8.%9"/>
      <w:lvlJc w:val="left"/>
      <w:pPr>
        <w:tabs>
          <w:tab w:val="num" w:pos="2880"/>
        </w:tabs>
        <w:ind w:left="2880" w:hanging="2160"/>
      </w:pPr>
      <w:rPr>
        <w:rFonts w:hint="default"/>
      </w:rPr>
    </w:lvl>
  </w:abstractNum>
  <w:num w:numId="1" w16cid:durableId="346251770">
    <w:abstractNumId w:val="5"/>
  </w:num>
  <w:num w:numId="2" w16cid:durableId="431635652">
    <w:abstractNumId w:val="2"/>
  </w:num>
  <w:num w:numId="3" w16cid:durableId="358972494">
    <w:abstractNumId w:val="6"/>
  </w:num>
  <w:num w:numId="4" w16cid:durableId="311954141">
    <w:abstractNumId w:val="4"/>
  </w:num>
  <w:num w:numId="5" w16cid:durableId="1058166608">
    <w:abstractNumId w:val="0"/>
    <w:lvlOverride w:ilvl="0">
      <w:lvl w:ilvl="0">
        <w:start w:val="1"/>
        <w:numFmt w:val="bullet"/>
        <w:lvlText w:val=""/>
        <w:legacy w:legacy="1" w:legacySpace="0" w:legacyIndent="216"/>
        <w:lvlJc w:val="left"/>
        <w:pPr>
          <w:ind w:left="216" w:hanging="216"/>
        </w:pPr>
        <w:rPr>
          <w:rFonts w:ascii="Wingdings" w:hAnsi="Wingdings" w:hint="default"/>
        </w:rPr>
      </w:lvl>
    </w:lvlOverride>
  </w:num>
  <w:num w:numId="6" w16cid:durableId="2069183633">
    <w:abstractNumId w:val="3"/>
  </w:num>
  <w:num w:numId="7" w16cid:durableId="936988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A5404B"/>
    <w:rsid w:val="000021E7"/>
    <w:rsid w:val="00004052"/>
    <w:rsid w:val="000072DC"/>
    <w:rsid w:val="0001241B"/>
    <w:rsid w:val="000232B6"/>
    <w:rsid w:val="00023D15"/>
    <w:rsid w:val="00025A26"/>
    <w:rsid w:val="00030673"/>
    <w:rsid w:val="00043F16"/>
    <w:rsid w:val="000477D8"/>
    <w:rsid w:val="00057E44"/>
    <w:rsid w:val="0006078F"/>
    <w:rsid w:val="00064BD8"/>
    <w:rsid w:val="000652D8"/>
    <w:rsid w:val="00073493"/>
    <w:rsid w:val="00073906"/>
    <w:rsid w:val="00086559"/>
    <w:rsid w:val="000866FA"/>
    <w:rsid w:val="00090064"/>
    <w:rsid w:val="000A2DA5"/>
    <w:rsid w:val="000B3BFA"/>
    <w:rsid w:val="000B77BA"/>
    <w:rsid w:val="000B79A8"/>
    <w:rsid w:val="000C6C90"/>
    <w:rsid w:val="000D62D8"/>
    <w:rsid w:val="000D7D72"/>
    <w:rsid w:val="000E0335"/>
    <w:rsid w:val="000E78FD"/>
    <w:rsid w:val="00103112"/>
    <w:rsid w:val="00103467"/>
    <w:rsid w:val="00104718"/>
    <w:rsid w:val="00105DA8"/>
    <w:rsid w:val="00106650"/>
    <w:rsid w:val="001206A8"/>
    <w:rsid w:val="001212F9"/>
    <w:rsid w:val="00122183"/>
    <w:rsid w:val="00133325"/>
    <w:rsid w:val="00135204"/>
    <w:rsid w:val="00166761"/>
    <w:rsid w:val="001774B8"/>
    <w:rsid w:val="001905B2"/>
    <w:rsid w:val="00190DD9"/>
    <w:rsid w:val="001929F9"/>
    <w:rsid w:val="00195785"/>
    <w:rsid w:val="0019796D"/>
    <w:rsid w:val="001B40AE"/>
    <w:rsid w:val="001C0064"/>
    <w:rsid w:val="001C1035"/>
    <w:rsid w:val="001C6829"/>
    <w:rsid w:val="001C6C3A"/>
    <w:rsid w:val="001D1CAD"/>
    <w:rsid w:val="001D1FC9"/>
    <w:rsid w:val="001D513B"/>
    <w:rsid w:val="001E5197"/>
    <w:rsid w:val="001E5BE3"/>
    <w:rsid w:val="00203578"/>
    <w:rsid w:val="00203935"/>
    <w:rsid w:val="00205018"/>
    <w:rsid w:val="00206503"/>
    <w:rsid w:val="00207313"/>
    <w:rsid w:val="002137BB"/>
    <w:rsid w:val="0021689E"/>
    <w:rsid w:val="00220E33"/>
    <w:rsid w:val="0022448D"/>
    <w:rsid w:val="0022563C"/>
    <w:rsid w:val="002264DA"/>
    <w:rsid w:val="002271BE"/>
    <w:rsid w:val="00231408"/>
    <w:rsid w:val="00242C73"/>
    <w:rsid w:val="002455AD"/>
    <w:rsid w:val="00261982"/>
    <w:rsid w:val="00263D37"/>
    <w:rsid w:val="0027400C"/>
    <w:rsid w:val="00281918"/>
    <w:rsid w:val="00285F5F"/>
    <w:rsid w:val="002909AE"/>
    <w:rsid w:val="0029293D"/>
    <w:rsid w:val="002A0A37"/>
    <w:rsid w:val="002B177A"/>
    <w:rsid w:val="002B3948"/>
    <w:rsid w:val="002B7695"/>
    <w:rsid w:val="002C4D78"/>
    <w:rsid w:val="002C76EE"/>
    <w:rsid w:val="002D304C"/>
    <w:rsid w:val="002E1551"/>
    <w:rsid w:val="002E44F8"/>
    <w:rsid w:val="00300A55"/>
    <w:rsid w:val="00301815"/>
    <w:rsid w:val="0030392C"/>
    <w:rsid w:val="003060DF"/>
    <w:rsid w:val="00310DC8"/>
    <w:rsid w:val="003174BE"/>
    <w:rsid w:val="003203E7"/>
    <w:rsid w:val="00325AF8"/>
    <w:rsid w:val="0033189A"/>
    <w:rsid w:val="00333518"/>
    <w:rsid w:val="00352781"/>
    <w:rsid w:val="0036297C"/>
    <w:rsid w:val="00362E42"/>
    <w:rsid w:val="003633AD"/>
    <w:rsid w:val="00363C0A"/>
    <w:rsid w:val="00364752"/>
    <w:rsid w:val="003649B2"/>
    <w:rsid w:val="003727CE"/>
    <w:rsid w:val="003816C1"/>
    <w:rsid w:val="003823CF"/>
    <w:rsid w:val="00387EC2"/>
    <w:rsid w:val="003918B2"/>
    <w:rsid w:val="0039657D"/>
    <w:rsid w:val="003A318C"/>
    <w:rsid w:val="003B043E"/>
    <w:rsid w:val="003B63A0"/>
    <w:rsid w:val="003D0EE4"/>
    <w:rsid w:val="003E1290"/>
    <w:rsid w:val="003E4137"/>
    <w:rsid w:val="003E50EC"/>
    <w:rsid w:val="003E5E64"/>
    <w:rsid w:val="003E7951"/>
    <w:rsid w:val="003E7F8E"/>
    <w:rsid w:val="003F148B"/>
    <w:rsid w:val="003F57A7"/>
    <w:rsid w:val="004030C3"/>
    <w:rsid w:val="0041103E"/>
    <w:rsid w:val="0041106A"/>
    <w:rsid w:val="004145AE"/>
    <w:rsid w:val="00420938"/>
    <w:rsid w:val="004227CA"/>
    <w:rsid w:val="00425DD6"/>
    <w:rsid w:val="00433ACA"/>
    <w:rsid w:val="004420D7"/>
    <w:rsid w:val="00447958"/>
    <w:rsid w:val="00464878"/>
    <w:rsid w:val="004679A8"/>
    <w:rsid w:val="00470B17"/>
    <w:rsid w:val="00472AC3"/>
    <w:rsid w:val="004737E8"/>
    <w:rsid w:val="00490C30"/>
    <w:rsid w:val="004A609F"/>
    <w:rsid w:val="004B0E59"/>
    <w:rsid w:val="004B1F92"/>
    <w:rsid w:val="004B4674"/>
    <w:rsid w:val="004B6EA7"/>
    <w:rsid w:val="004C1E53"/>
    <w:rsid w:val="004C4DBC"/>
    <w:rsid w:val="004C6A87"/>
    <w:rsid w:val="004D0F2E"/>
    <w:rsid w:val="004D166C"/>
    <w:rsid w:val="004D73F6"/>
    <w:rsid w:val="004D7CE8"/>
    <w:rsid w:val="004E0D42"/>
    <w:rsid w:val="004E4B9F"/>
    <w:rsid w:val="004E7554"/>
    <w:rsid w:val="004F663C"/>
    <w:rsid w:val="005044A1"/>
    <w:rsid w:val="005230FC"/>
    <w:rsid w:val="00524285"/>
    <w:rsid w:val="00524FDB"/>
    <w:rsid w:val="0053120F"/>
    <w:rsid w:val="00541A89"/>
    <w:rsid w:val="005449D9"/>
    <w:rsid w:val="00546471"/>
    <w:rsid w:val="00546FA5"/>
    <w:rsid w:val="00547396"/>
    <w:rsid w:val="0054780D"/>
    <w:rsid w:val="00550645"/>
    <w:rsid w:val="00565454"/>
    <w:rsid w:val="00571ABF"/>
    <w:rsid w:val="005750EF"/>
    <w:rsid w:val="005773AD"/>
    <w:rsid w:val="00581835"/>
    <w:rsid w:val="00590D9C"/>
    <w:rsid w:val="00592084"/>
    <w:rsid w:val="00594F41"/>
    <w:rsid w:val="00595007"/>
    <w:rsid w:val="00597A82"/>
    <w:rsid w:val="005A1420"/>
    <w:rsid w:val="005A23C9"/>
    <w:rsid w:val="005A43B5"/>
    <w:rsid w:val="005A79F9"/>
    <w:rsid w:val="005B63B4"/>
    <w:rsid w:val="005C153F"/>
    <w:rsid w:val="005C2BFF"/>
    <w:rsid w:val="005D1BA3"/>
    <w:rsid w:val="005D65B1"/>
    <w:rsid w:val="005E1077"/>
    <w:rsid w:val="005E4769"/>
    <w:rsid w:val="005F27A9"/>
    <w:rsid w:val="005F612E"/>
    <w:rsid w:val="006024AA"/>
    <w:rsid w:val="0060551B"/>
    <w:rsid w:val="00616072"/>
    <w:rsid w:val="00617BEB"/>
    <w:rsid w:val="006236B1"/>
    <w:rsid w:val="00623C4F"/>
    <w:rsid w:val="00625647"/>
    <w:rsid w:val="00625730"/>
    <w:rsid w:val="00626550"/>
    <w:rsid w:val="0063055F"/>
    <w:rsid w:val="006355BA"/>
    <w:rsid w:val="006379EA"/>
    <w:rsid w:val="006460B5"/>
    <w:rsid w:val="006532BD"/>
    <w:rsid w:val="00653D00"/>
    <w:rsid w:val="0065720D"/>
    <w:rsid w:val="00661A09"/>
    <w:rsid w:val="006652B0"/>
    <w:rsid w:val="00666F2A"/>
    <w:rsid w:val="00667956"/>
    <w:rsid w:val="006718F5"/>
    <w:rsid w:val="00680158"/>
    <w:rsid w:val="00683534"/>
    <w:rsid w:val="00684DD4"/>
    <w:rsid w:val="006A0A4B"/>
    <w:rsid w:val="006A18FE"/>
    <w:rsid w:val="006A334D"/>
    <w:rsid w:val="006B5FBF"/>
    <w:rsid w:val="006C3AC0"/>
    <w:rsid w:val="006C4C12"/>
    <w:rsid w:val="006D743F"/>
    <w:rsid w:val="00701CEB"/>
    <w:rsid w:val="00706A42"/>
    <w:rsid w:val="00707E1D"/>
    <w:rsid w:val="00711CBF"/>
    <w:rsid w:val="0072228C"/>
    <w:rsid w:val="00724E24"/>
    <w:rsid w:val="00726E9F"/>
    <w:rsid w:val="007411AC"/>
    <w:rsid w:val="007507AC"/>
    <w:rsid w:val="007538C8"/>
    <w:rsid w:val="0075740E"/>
    <w:rsid w:val="00760283"/>
    <w:rsid w:val="0076266A"/>
    <w:rsid w:val="00764653"/>
    <w:rsid w:val="007665ED"/>
    <w:rsid w:val="00767C31"/>
    <w:rsid w:val="007755FC"/>
    <w:rsid w:val="007758CD"/>
    <w:rsid w:val="00782068"/>
    <w:rsid w:val="00782ADD"/>
    <w:rsid w:val="00793039"/>
    <w:rsid w:val="007938BD"/>
    <w:rsid w:val="007A543E"/>
    <w:rsid w:val="007A65A2"/>
    <w:rsid w:val="007A76B4"/>
    <w:rsid w:val="007B550D"/>
    <w:rsid w:val="007C507E"/>
    <w:rsid w:val="007D3CB3"/>
    <w:rsid w:val="007D4E99"/>
    <w:rsid w:val="007E7835"/>
    <w:rsid w:val="007F5D0B"/>
    <w:rsid w:val="007F67CA"/>
    <w:rsid w:val="00801E37"/>
    <w:rsid w:val="00805C7D"/>
    <w:rsid w:val="0080699E"/>
    <w:rsid w:val="00817228"/>
    <w:rsid w:val="008224B2"/>
    <w:rsid w:val="008264EB"/>
    <w:rsid w:val="0083029D"/>
    <w:rsid w:val="00830BC4"/>
    <w:rsid w:val="00832DD1"/>
    <w:rsid w:val="00835E33"/>
    <w:rsid w:val="00844E7D"/>
    <w:rsid w:val="00851DEC"/>
    <w:rsid w:val="00856BB4"/>
    <w:rsid w:val="00873E51"/>
    <w:rsid w:val="00882C03"/>
    <w:rsid w:val="0088667C"/>
    <w:rsid w:val="0088708F"/>
    <w:rsid w:val="00895109"/>
    <w:rsid w:val="008A1353"/>
    <w:rsid w:val="008A34FE"/>
    <w:rsid w:val="008A6D7B"/>
    <w:rsid w:val="008A773F"/>
    <w:rsid w:val="008E348E"/>
    <w:rsid w:val="008E3861"/>
    <w:rsid w:val="008E602D"/>
    <w:rsid w:val="008F15B0"/>
    <w:rsid w:val="0090215D"/>
    <w:rsid w:val="00913621"/>
    <w:rsid w:val="00922C28"/>
    <w:rsid w:val="00924335"/>
    <w:rsid w:val="00924A3C"/>
    <w:rsid w:val="009370FA"/>
    <w:rsid w:val="00937399"/>
    <w:rsid w:val="00951CC4"/>
    <w:rsid w:val="009542AE"/>
    <w:rsid w:val="009561E6"/>
    <w:rsid w:val="00962C1E"/>
    <w:rsid w:val="00982EF9"/>
    <w:rsid w:val="0099204D"/>
    <w:rsid w:val="00992FAD"/>
    <w:rsid w:val="00993AA3"/>
    <w:rsid w:val="00997006"/>
    <w:rsid w:val="009A5DD5"/>
    <w:rsid w:val="009A7D15"/>
    <w:rsid w:val="009B0E1B"/>
    <w:rsid w:val="009B7F70"/>
    <w:rsid w:val="009C722C"/>
    <w:rsid w:val="009E1768"/>
    <w:rsid w:val="009E6E4F"/>
    <w:rsid w:val="009E7649"/>
    <w:rsid w:val="009F2B9B"/>
    <w:rsid w:val="009F34A0"/>
    <w:rsid w:val="009F5684"/>
    <w:rsid w:val="009F5886"/>
    <w:rsid w:val="009F7796"/>
    <w:rsid w:val="00A0113E"/>
    <w:rsid w:val="00A043AF"/>
    <w:rsid w:val="00A04AF6"/>
    <w:rsid w:val="00A155DB"/>
    <w:rsid w:val="00A23AA9"/>
    <w:rsid w:val="00A35AB6"/>
    <w:rsid w:val="00A367F9"/>
    <w:rsid w:val="00A43B77"/>
    <w:rsid w:val="00A5404B"/>
    <w:rsid w:val="00A5528A"/>
    <w:rsid w:val="00A5641D"/>
    <w:rsid w:val="00A61F4D"/>
    <w:rsid w:val="00A64C92"/>
    <w:rsid w:val="00A713C6"/>
    <w:rsid w:val="00A80CE1"/>
    <w:rsid w:val="00A82D37"/>
    <w:rsid w:val="00A8730B"/>
    <w:rsid w:val="00A87E4C"/>
    <w:rsid w:val="00A87FA4"/>
    <w:rsid w:val="00A95A77"/>
    <w:rsid w:val="00AA25CD"/>
    <w:rsid w:val="00AA2C33"/>
    <w:rsid w:val="00AC01CC"/>
    <w:rsid w:val="00AC3F2F"/>
    <w:rsid w:val="00AD69B6"/>
    <w:rsid w:val="00AD77FF"/>
    <w:rsid w:val="00AF0F13"/>
    <w:rsid w:val="00B0024B"/>
    <w:rsid w:val="00B0255A"/>
    <w:rsid w:val="00B0401B"/>
    <w:rsid w:val="00B057F9"/>
    <w:rsid w:val="00B05BC6"/>
    <w:rsid w:val="00B06420"/>
    <w:rsid w:val="00B06D55"/>
    <w:rsid w:val="00B13C00"/>
    <w:rsid w:val="00B1712C"/>
    <w:rsid w:val="00B21611"/>
    <w:rsid w:val="00B225F0"/>
    <w:rsid w:val="00B25FD7"/>
    <w:rsid w:val="00B36D9F"/>
    <w:rsid w:val="00B45A81"/>
    <w:rsid w:val="00B6107E"/>
    <w:rsid w:val="00B649A8"/>
    <w:rsid w:val="00B7017B"/>
    <w:rsid w:val="00B7140E"/>
    <w:rsid w:val="00B737BC"/>
    <w:rsid w:val="00B7706A"/>
    <w:rsid w:val="00B84BAA"/>
    <w:rsid w:val="00B84C3E"/>
    <w:rsid w:val="00BB2234"/>
    <w:rsid w:val="00BB63F3"/>
    <w:rsid w:val="00BB6A59"/>
    <w:rsid w:val="00BC0239"/>
    <w:rsid w:val="00BC04F3"/>
    <w:rsid w:val="00BC08E1"/>
    <w:rsid w:val="00BC6AF1"/>
    <w:rsid w:val="00BD5FC5"/>
    <w:rsid w:val="00BD6D61"/>
    <w:rsid w:val="00BD70FE"/>
    <w:rsid w:val="00BE00E4"/>
    <w:rsid w:val="00BE0FD8"/>
    <w:rsid w:val="00BF1348"/>
    <w:rsid w:val="00BF302C"/>
    <w:rsid w:val="00BF3FBC"/>
    <w:rsid w:val="00BF6EED"/>
    <w:rsid w:val="00C044D5"/>
    <w:rsid w:val="00C11D36"/>
    <w:rsid w:val="00C16E94"/>
    <w:rsid w:val="00C41785"/>
    <w:rsid w:val="00C50CD6"/>
    <w:rsid w:val="00C536A9"/>
    <w:rsid w:val="00C54503"/>
    <w:rsid w:val="00C61C85"/>
    <w:rsid w:val="00C62FB6"/>
    <w:rsid w:val="00C6733B"/>
    <w:rsid w:val="00C806A8"/>
    <w:rsid w:val="00C85F5F"/>
    <w:rsid w:val="00C95702"/>
    <w:rsid w:val="00C976E1"/>
    <w:rsid w:val="00CA2D60"/>
    <w:rsid w:val="00CA33B0"/>
    <w:rsid w:val="00CA3B58"/>
    <w:rsid w:val="00CA7723"/>
    <w:rsid w:val="00CB0ABB"/>
    <w:rsid w:val="00CB37E3"/>
    <w:rsid w:val="00CC0235"/>
    <w:rsid w:val="00CC0DE7"/>
    <w:rsid w:val="00CC140E"/>
    <w:rsid w:val="00CC2E9B"/>
    <w:rsid w:val="00CC74A5"/>
    <w:rsid w:val="00CD23BA"/>
    <w:rsid w:val="00CD3C53"/>
    <w:rsid w:val="00CD7DF2"/>
    <w:rsid w:val="00CE025C"/>
    <w:rsid w:val="00CE13CF"/>
    <w:rsid w:val="00D00B29"/>
    <w:rsid w:val="00D02D8C"/>
    <w:rsid w:val="00D04C0E"/>
    <w:rsid w:val="00D20008"/>
    <w:rsid w:val="00D20521"/>
    <w:rsid w:val="00D218FA"/>
    <w:rsid w:val="00D40560"/>
    <w:rsid w:val="00D40583"/>
    <w:rsid w:val="00D52419"/>
    <w:rsid w:val="00D53F1A"/>
    <w:rsid w:val="00D60E73"/>
    <w:rsid w:val="00D6104A"/>
    <w:rsid w:val="00D61ED8"/>
    <w:rsid w:val="00D72D45"/>
    <w:rsid w:val="00D7339D"/>
    <w:rsid w:val="00D77621"/>
    <w:rsid w:val="00D77E75"/>
    <w:rsid w:val="00D80B3A"/>
    <w:rsid w:val="00D82D41"/>
    <w:rsid w:val="00D83950"/>
    <w:rsid w:val="00D847F0"/>
    <w:rsid w:val="00D87677"/>
    <w:rsid w:val="00D87E56"/>
    <w:rsid w:val="00D962FB"/>
    <w:rsid w:val="00DA06E9"/>
    <w:rsid w:val="00DA1F76"/>
    <w:rsid w:val="00DB1C2E"/>
    <w:rsid w:val="00DB54BA"/>
    <w:rsid w:val="00DB73BB"/>
    <w:rsid w:val="00DC57F3"/>
    <w:rsid w:val="00DE24BB"/>
    <w:rsid w:val="00DE2B21"/>
    <w:rsid w:val="00DE4A85"/>
    <w:rsid w:val="00DE5032"/>
    <w:rsid w:val="00DE525B"/>
    <w:rsid w:val="00DE5A04"/>
    <w:rsid w:val="00DF308F"/>
    <w:rsid w:val="00DF51FD"/>
    <w:rsid w:val="00E035D6"/>
    <w:rsid w:val="00E10936"/>
    <w:rsid w:val="00E204A1"/>
    <w:rsid w:val="00E20D08"/>
    <w:rsid w:val="00E20E50"/>
    <w:rsid w:val="00E22320"/>
    <w:rsid w:val="00E36BA8"/>
    <w:rsid w:val="00E46638"/>
    <w:rsid w:val="00E47686"/>
    <w:rsid w:val="00E47EAF"/>
    <w:rsid w:val="00E53F4F"/>
    <w:rsid w:val="00E64C80"/>
    <w:rsid w:val="00E65974"/>
    <w:rsid w:val="00E742F4"/>
    <w:rsid w:val="00E7783E"/>
    <w:rsid w:val="00E83243"/>
    <w:rsid w:val="00E83F2B"/>
    <w:rsid w:val="00E8696E"/>
    <w:rsid w:val="00E92FA7"/>
    <w:rsid w:val="00E9426B"/>
    <w:rsid w:val="00E9472C"/>
    <w:rsid w:val="00EA20DD"/>
    <w:rsid w:val="00EA4998"/>
    <w:rsid w:val="00EA4AD6"/>
    <w:rsid w:val="00EB593D"/>
    <w:rsid w:val="00EB6C23"/>
    <w:rsid w:val="00EC21D6"/>
    <w:rsid w:val="00ED5451"/>
    <w:rsid w:val="00ED6C7B"/>
    <w:rsid w:val="00EE7AA8"/>
    <w:rsid w:val="00EF6463"/>
    <w:rsid w:val="00F006D4"/>
    <w:rsid w:val="00F049C2"/>
    <w:rsid w:val="00F05372"/>
    <w:rsid w:val="00F10586"/>
    <w:rsid w:val="00F14B1D"/>
    <w:rsid w:val="00F207C9"/>
    <w:rsid w:val="00F217EE"/>
    <w:rsid w:val="00F23656"/>
    <w:rsid w:val="00F37F61"/>
    <w:rsid w:val="00F41AC3"/>
    <w:rsid w:val="00F428F8"/>
    <w:rsid w:val="00F47067"/>
    <w:rsid w:val="00F62A19"/>
    <w:rsid w:val="00F70BA2"/>
    <w:rsid w:val="00F7240C"/>
    <w:rsid w:val="00F8146E"/>
    <w:rsid w:val="00F91FBF"/>
    <w:rsid w:val="00FA1295"/>
    <w:rsid w:val="00FA1FC5"/>
    <w:rsid w:val="00FA67EE"/>
    <w:rsid w:val="00FA6C35"/>
    <w:rsid w:val="00FA7788"/>
    <w:rsid w:val="00FB0196"/>
    <w:rsid w:val="00FD0061"/>
    <w:rsid w:val="00FD449C"/>
    <w:rsid w:val="00FD677D"/>
    <w:rsid w:val="00FD73E1"/>
    <w:rsid w:val="00FD7F19"/>
    <w:rsid w:val="00FE5B84"/>
    <w:rsid w:val="00FF1A32"/>
    <w:rsid w:val="00FF44A7"/>
    <w:rsid w:val="00FF68F3"/>
    <w:rsid w:val="0C1B47D5"/>
    <w:rsid w:val="17214C9E"/>
    <w:rsid w:val="19294FF4"/>
    <w:rsid w:val="1E5BB572"/>
    <w:rsid w:val="2509CFC7"/>
    <w:rsid w:val="2626B2CE"/>
    <w:rsid w:val="2EED7F77"/>
    <w:rsid w:val="3F34762E"/>
    <w:rsid w:val="44FDEC6F"/>
    <w:rsid w:val="51B22949"/>
    <w:rsid w:val="542D9840"/>
    <w:rsid w:val="5C75FB81"/>
    <w:rsid w:val="5D15142C"/>
    <w:rsid w:val="7A89DCFA"/>
    <w:rsid w:val="7FEAAE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5CA3D"/>
  <w15:chartTrackingRefBased/>
  <w15:docId w15:val="{2363DA04-AA16-4841-BF9F-B7F2983E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518"/>
    <w:rPr>
      <w:rFonts w:ascii="Arial" w:hAnsi="Arial"/>
      <w:sz w:val="22"/>
    </w:rPr>
  </w:style>
  <w:style w:type="paragraph" w:styleId="Heading1">
    <w:name w:val="heading 1"/>
    <w:basedOn w:val="Normal"/>
    <w:next w:val="Normal"/>
    <w:qFormat/>
    <w:pPr>
      <w:keepNext/>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spacing w:before="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70"/>
    </w:pPr>
    <w:rPr>
      <w:rFonts w:cs="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B7F70"/>
    <w:pPr>
      <w:spacing w:after="120"/>
    </w:pPr>
  </w:style>
  <w:style w:type="paragraph" w:styleId="BalloonText">
    <w:name w:val="Balloon Text"/>
    <w:basedOn w:val="Normal"/>
    <w:semiHidden/>
    <w:rsid w:val="00195785"/>
    <w:rPr>
      <w:rFonts w:ascii="Tahoma" w:hAnsi="Tahoma" w:cs="Tahoma"/>
      <w:sz w:val="16"/>
      <w:szCs w:val="16"/>
    </w:rPr>
  </w:style>
  <w:style w:type="paragraph" w:styleId="ListParagraph">
    <w:name w:val="List Paragraph"/>
    <w:basedOn w:val="Normal"/>
    <w:uiPriority w:val="34"/>
    <w:qFormat/>
    <w:rsid w:val="00030673"/>
    <w:pPr>
      <w:ind w:left="720"/>
    </w:pPr>
    <w:rPr>
      <w:rFonts w:ascii="Calibri" w:eastAsia="Calibri" w:hAnsi="Calibri"/>
      <w:szCs w:val="22"/>
    </w:rPr>
  </w:style>
  <w:style w:type="character" w:styleId="CommentReference">
    <w:name w:val="annotation reference"/>
    <w:uiPriority w:val="99"/>
    <w:semiHidden/>
    <w:unhideWhenUsed/>
    <w:rsid w:val="005D1BA3"/>
    <w:rPr>
      <w:sz w:val="16"/>
      <w:szCs w:val="16"/>
    </w:rPr>
  </w:style>
  <w:style w:type="paragraph" w:styleId="CommentText">
    <w:name w:val="annotation text"/>
    <w:basedOn w:val="Normal"/>
    <w:link w:val="CommentTextChar"/>
    <w:uiPriority w:val="99"/>
    <w:unhideWhenUsed/>
    <w:rsid w:val="005D1BA3"/>
    <w:rPr>
      <w:sz w:val="20"/>
    </w:rPr>
  </w:style>
  <w:style w:type="character" w:customStyle="1" w:styleId="CommentTextChar">
    <w:name w:val="Comment Text Char"/>
    <w:link w:val="CommentText"/>
    <w:uiPriority w:val="99"/>
    <w:rsid w:val="005D1BA3"/>
    <w:rPr>
      <w:rFonts w:ascii="Arial" w:hAnsi="Arial"/>
    </w:rPr>
  </w:style>
  <w:style w:type="paragraph" w:styleId="CommentSubject">
    <w:name w:val="annotation subject"/>
    <w:basedOn w:val="CommentText"/>
    <w:next w:val="CommentText"/>
    <w:link w:val="CommentSubjectChar"/>
    <w:uiPriority w:val="99"/>
    <w:semiHidden/>
    <w:unhideWhenUsed/>
    <w:rsid w:val="005D1BA3"/>
    <w:rPr>
      <w:b/>
      <w:bCs/>
    </w:rPr>
  </w:style>
  <w:style w:type="character" w:customStyle="1" w:styleId="CommentSubjectChar">
    <w:name w:val="Comment Subject Char"/>
    <w:link w:val="CommentSubject"/>
    <w:uiPriority w:val="99"/>
    <w:semiHidden/>
    <w:rsid w:val="005D1BA3"/>
    <w:rPr>
      <w:rFonts w:ascii="Arial" w:hAnsi="Arial"/>
      <w:b/>
      <w:bCs/>
    </w:rPr>
  </w:style>
  <w:style w:type="paragraph" w:styleId="Revision">
    <w:name w:val="Revision"/>
    <w:hidden/>
    <w:uiPriority w:val="99"/>
    <w:semiHidden/>
    <w:rsid w:val="00AF0F13"/>
    <w:rPr>
      <w:rFonts w:ascii="Arial" w:hAnsi="Arial"/>
      <w:sz w:val="22"/>
    </w:rPr>
  </w:style>
  <w:style w:type="character" w:styleId="UnresolvedMention">
    <w:name w:val="Unresolved Mention"/>
    <w:uiPriority w:val="99"/>
    <w:semiHidden/>
    <w:unhideWhenUsed/>
    <w:rsid w:val="00D77E75"/>
    <w:rPr>
      <w:color w:val="808080"/>
      <w:shd w:val="clear" w:color="auto" w:fill="E6E6E6"/>
    </w:rPr>
  </w:style>
  <w:style w:type="character" w:styleId="Mention">
    <w:name w:val="Mention"/>
    <w:basedOn w:val="DefaultParagraphFont"/>
    <w:uiPriority w:val="99"/>
    <w:unhideWhenUsed/>
    <w:rsid w:val="00B225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9010">
      <w:bodyDiv w:val="1"/>
      <w:marLeft w:val="0"/>
      <w:marRight w:val="0"/>
      <w:marTop w:val="0"/>
      <w:marBottom w:val="0"/>
      <w:divBdr>
        <w:top w:val="none" w:sz="0" w:space="0" w:color="auto"/>
        <w:left w:val="none" w:sz="0" w:space="0" w:color="auto"/>
        <w:bottom w:val="none" w:sz="0" w:space="0" w:color="auto"/>
        <w:right w:val="none" w:sz="0" w:space="0" w:color="auto"/>
      </w:divBdr>
    </w:div>
    <w:div w:id="115565154">
      <w:bodyDiv w:val="1"/>
      <w:marLeft w:val="0"/>
      <w:marRight w:val="0"/>
      <w:marTop w:val="0"/>
      <w:marBottom w:val="0"/>
      <w:divBdr>
        <w:top w:val="none" w:sz="0" w:space="0" w:color="auto"/>
        <w:left w:val="none" w:sz="0" w:space="0" w:color="auto"/>
        <w:bottom w:val="none" w:sz="0" w:space="0" w:color="auto"/>
        <w:right w:val="none" w:sz="0" w:space="0" w:color="auto"/>
      </w:divBdr>
      <w:divsChild>
        <w:div w:id="449208393">
          <w:marLeft w:val="0"/>
          <w:marRight w:val="0"/>
          <w:marTop w:val="0"/>
          <w:marBottom w:val="0"/>
          <w:divBdr>
            <w:top w:val="none" w:sz="0" w:space="0" w:color="auto"/>
            <w:left w:val="none" w:sz="0" w:space="0" w:color="auto"/>
            <w:bottom w:val="none" w:sz="0" w:space="0" w:color="auto"/>
            <w:right w:val="none" w:sz="0" w:space="0" w:color="auto"/>
          </w:divBdr>
        </w:div>
      </w:divsChild>
    </w:div>
    <w:div w:id="181672569">
      <w:bodyDiv w:val="1"/>
      <w:marLeft w:val="0"/>
      <w:marRight w:val="0"/>
      <w:marTop w:val="0"/>
      <w:marBottom w:val="0"/>
      <w:divBdr>
        <w:top w:val="none" w:sz="0" w:space="0" w:color="auto"/>
        <w:left w:val="none" w:sz="0" w:space="0" w:color="auto"/>
        <w:bottom w:val="none" w:sz="0" w:space="0" w:color="auto"/>
        <w:right w:val="none" w:sz="0" w:space="0" w:color="auto"/>
      </w:divBdr>
    </w:div>
    <w:div w:id="780993245">
      <w:bodyDiv w:val="1"/>
      <w:marLeft w:val="0"/>
      <w:marRight w:val="0"/>
      <w:marTop w:val="0"/>
      <w:marBottom w:val="0"/>
      <w:divBdr>
        <w:top w:val="none" w:sz="0" w:space="0" w:color="auto"/>
        <w:left w:val="none" w:sz="0" w:space="0" w:color="auto"/>
        <w:bottom w:val="none" w:sz="0" w:space="0" w:color="auto"/>
        <w:right w:val="none" w:sz="0" w:space="0" w:color="auto"/>
      </w:divBdr>
    </w:div>
    <w:div w:id="1130826149">
      <w:bodyDiv w:val="1"/>
      <w:marLeft w:val="0"/>
      <w:marRight w:val="0"/>
      <w:marTop w:val="0"/>
      <w:marBottom w:val="0"/>
      <w:divBdr>
        <w:top w:val="none" w:sz="0" w:space="0" w:color="auto"/>
        <w:left w:val="none" w:sz="0" w:space="0" w:color="auto"/>
        <w:bottom w:val="none" w:sz="0" w:space="0" w:color="auto"/>
        <w:right w:val="none" w:sz="0" w:space="0" w:color="auto"/>
      </w:divBdr>
    </w:div>
    <w:div w:id="115167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acobs.com/jacobs" TargetMode="External"/><Relationship Id="rId18" Type="http://schemas.openxmlformats.org/officeDocument/2006/relationships/hyperlink" Target="mailto:JacobsIR@jacob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jacobs.com" TargetMode="External"/><Relationship Id="rId17" Type="http://schemas.openxmlformats.org/officeDocument/2006/relationships/hyperlink" Target="https://www.facebook.com/JacobsConnec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x.com/JacobsConnects?mx=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cobs.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nstagram.com/jacobsconnect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jacob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e6d217-a3a0-43c7-8339-ebad2d838973">
      <Terms xmlns="http://schemas.microsoft.com/office/infopath/2007/PartnerControls"/>
    </lcf76f155ced4ddcb4097134ff3c332f>
    <TaxCatchAll xmlns="c3a8d1a6-0167-4884-a8b2-3d72a0b3493c" xsi:nil="true"/>
    <SharedWithUsers xmlns="1dc21e5a-d428-4253-a12a-afa09c7c34b0">
      <UserInfo>
        <DisplayName>Sparks, Kerrie</DisplayName>
        <AccountId>324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47753B324CEB4A91C6E077C218CCAE" ma:contentTypeVersion="" ma:contentTypeDescription="Create a new document." ma:contentTypeScope="" ma:versionID="60f96edde8b331f2978b7a269ec9388f">
  <xsd:schema xmlns:xsd="http://www.w3.org/2001/XMLSchema" xmlns:xs="http://www.w3.org/2001/XMLSchema" xmlns:p="http://schemas.microsoft.com/office/2006/metadata/properties" xmlns:ns2="1dc21e5a-d428-4253-a12a-afa09c7c34b0" xmlns:ns3="34e6d217-a3a0-43c7-8339-ebad2d838973" xmlns:ns4="c3a8d1a6-0167-4884-a8b2-3d72a0b3493c" targetNamespace="http://schemas.microsoft.com/office/2006/metadata/properties" ma:root="true" ma:fieldsID="7125743b25bc800fc54e86817ee9977e" ns2:_="" ns3:_="" ns4:_="">
    <xsd:import namespace="1dc21e5a-d428-4253-a12a-afa09c7c34b0"/>
    <xsd:import namespace="34e6d217-a3a0-43c7-8339-ebad2d838973"/>
    <xsd:import namespace="c3a8d1a6-0167-4884-a8b2-3d72a0b349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1e5a-d428-4253-a12a-afa09c7c3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e6d217-a3a0-43c7-8339-ebad2d8389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84a6735-0a52-4dfa-9995-805d2992a64c}" ma:internalName="TaxCatchAll" ma:showField="CatchAllData" ma:web="1dc21e5a-d428-4253-a12a-afa09c7c3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CE56B-FFD3-4BB8-94C1-AEADCEB43610}">
  <ds:schemaRefs>
    <ds:schemaRef ds:uri="http://schemas.openxmlformats.org/officeDocument/2006/bibliography"/>
  </ds:schemaRefs>
</ds:datastoreItem>
</file>

<file path=customXml/itemProps2.xml><?xml version="1.0" encoding="utf-8"?>
<ds:datastoreItem xmlns:ds="http://schemas.openxmlformats.org/officeDocument/2006/customXml" ds:itemID="{1DE11C31-74CC-4ACE-A832-622BF99AE189}">
  <ds:schemaRefs>
    <ds:schemaRef ds:uri="http://schemas.microsoft.com/office/2006/metadata/properties"/>
    <ds:schemaRef ds:uri="http://schemas.microsoft.com/office/infopath/2007/PartnerControls"/>
    <ds:schemaRef ds:uri="34e6d217-a3a0-43c7-8339-ebad2d838973"/>
    <ds:schemaRef ds:uri="c3a8d1a6-0167-4884-a8b2-3d72a0b3493c"/>
    <ds:schemaRef ds:uri="1dc21e5a-d428-4253-a12a-afa09c7c34b0"/>
  </ds:schemaRefs>
</ds:datastoreItem>
</file>

<file path=customXml/itemProps3.xml><?xml version="1.0" encoding="utf-8"?>
<ds:datastoreItem xmlns:ds="http://schemas.openxmlformats.org/officeDocument/2006/customXml" ds:itemID="{09A7AA50-A985-4054-A68D-F1A93F3B1096}">
  <ds:schemaRefs>
    <ds:schemaRef ds:uri="http://schemas.microsoft.com/sharepoint/v3/contenttype/forms"/>
  </ds:schemaRefs>
</ds:datastoreItem>
</file>

<file path=customXml/itemProps4.xml><?xml version="1.0" encoding="utf-8"?>
<ds:datastoreItem xmlns:ds="http://schemas.openxmlformats.org/officeDocument/2006/customXml" ds:itemID="{61A9B1F3-5B7D-4DCE-BC04-23A5A79E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1e5a-d428-4253-a12a-afa09c7c34b0"/>
    <ds:schemaRef ds:uri="34e6d217-a3a0-43c7-8339-ebad2d838973"/>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2783</Characters>
  <Application>Microsoft Office Word</Application>
  <DocSecurity>4</DocSecurity>
  <Lines>23</Lines>
  <Paragraphs>6</Paragraphs>
  <ScaleCrop>false</ScaleCrop>
  <Company>Jacobs</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1,2001</dc:title>
  <dc:subject/>
  <dc:creator>JEG</dc:creator>
  <cp:keywords/>
  <cp:lastModifiedBy>White, Louise</cp:lastModifiedBy>
  <cp:revision>48</cp:revision>
  <cp:lastPrinted>2004-01-08T23:51:00Z</cp:lastPrinted>
  <dcterms:created xsi:type="dcterms:W3CDTF">2023-10-11T14:47:00Z</dcterms:created>
  <dcterms:modified xsi:type="dcterms:W3CDTF">2026-04-08T14:56:00Z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https://jacobsconnect.jacobs.com</vt:lpwstr>
  </property>
  <property fmtid="{D5CDD505-2E9C-101B-9397-08002B2CF9AE}" pid="3" name="Offisync_ServerID">
    <vt:lpwstr>9cccfa22-076e-4cdd-971e-89631ff06cda</vt:lpwstr>
  </property>
  <property fmtid="{D5CDD505-2E9C-101B-9397-08002B2CF9AE}" pid="4" name="Offisync_UpdateToken">
    <vt:lpwstr>10</vt:lpwstr>
  </property>
  <property fmtid="{D5CDD505-2E9C-101B-9397-08002B2CF9AE}" pid="5" name="Offisync_UniqueId">
    <vt:lpwstr>26251</vt:lpwstr>
  </property>
  <property fmtid="{D5CDD505-2E9C-101B-9397-08002B2CF9AE}" pid="6" name="Jive_VersionGuid">
    <vt:lpwstr>e3f27f3d-ba2b-4bae-a431-2b604efc9721</vt:lpwstr>
  </property>
  <property fmtid="{D5CDD505-2E9C-101B-9397-08002B2CF9AE}" pid="7" name="Jive_VersionGuid_v2.5">
    <vt:lpwstr/>
  </property>
  <property fmtid="{D5CDD505-2E9C-101B-9397-08002B2CF9AE}" pid="8" name="Jive_LatestFileFullName">
    <vt:lpwstr/>
  </property>
  <property fmtid="{D5CDD505-2E9C-101B-9397-08002B2CF9AE}" pid="9" name="Jive_ModifiedButNotPublished">
    <vt:lpwstr>True</vt:lpwstr>
  </property>
  <property fmtid="{D5CDD505-2E9C-101B-9397-08002B2CF9AE}" pid="10" name="Jive_PrevVersionNumber">
    <vt:lpwstr/>
  </property>
  <property fmtid="{D5CDD505-2E9C-101B-9397-08002B2CF9AE}" pid="11" name="Jive_LatestUserAccountName">
    <vt:lpwstr>kerrie.sparks@jacobs.com</vt:lpwstr>
  </property>
  <property fmtid="{D5CDD505-2E9C-101B-9397-08002B2CF9AE}" pid="12" name="ContentTypeId">
    <vt:lpwstr>0x0101002647753B324CEB4A91C6E077C218CCAE</vt:lpwstr>
  </property>
  <property fmtid="{D5CDD505-2E9C-101B-9397-08002B2CF9AE}" pid="13" name="MediaServiceImageTags">
    <vt:lpwstr/>
  </property>
  <property fmtid="{D5CDD505-2E9C-101B-9397-08002B2CF9AE}" pid="14" name="MSIP_Label_a1e929f8-6b77-44c1-89b5-6e8a988725e9_Enabled">
    <vt:lpwstr>true</vt:lpwstr>
  </property>
  <property fmtid="{D5CDD505-2E9C-101B-9397-08002B2CF9AE}" pid="15" name="MSIP_Label_a1e929f8-6b77-44c1-89b5-6e8a988725e9_SetDate">
    <vt:lpwstr>2024-10-07T13:12:45Z</vt:lpwstr>
  </property>
  <property fmtid="{D5CDD505-2E9C-101B-9397-08002B2CF9AE}" pid="16" name="MSIP_Label_a1e929f8-6b77-44c1-89b5-6e8a988725e9_Method">
    <vt:lpwstr>Privileged</vt:lpwstr>
  </property>
  <property fmtid="{D5CDD505-2E9C-101B-9397-08002B2CF9AE}" pid="17" name="MSIP_Label_a1e929f8-6b77-44c1-89b5-6e8a988725e9_Name">
    <vt:lpwstr>a1e929f8-6b77-44c1-89b5-6e8a988725e9</vt:lpwstr>
  </property>
  <property fmtid="{D5CDD505-2E9C-101B-9397-08002B2CF9AE}" pid="18" name="MSIP_Label_a1e929f8-6b77-44c1-89b5-6e8a988725e9_SiteId">
    <vt:lpwstr>37247798-f42c-42fd-8a37-d49c7128d36b</vt:lpwstr>
  </property>
  <property fmtid="{D5CDD505-2E9C-101B-9397-08002B2CF9AE}" pid="19" name="MSIP_Label_a1e929f8-6b77-44c1-89b5-6e8a988725e9_ActionId">
    <vt:lpwstr>2c0a10d7-a3aa-4eda-9f3d-a9bf57f877a8</vt:lpwstr>
  </property>
  <property fmtid="{D5CDD505-2E9C-101B-9397-08002B2CF9AE}" pid="20" name="MSIP_Label_a1e929f8-6b77-44c1-89b5-6e8a988725e9_ContentBits">
    <vt:lpwstr>0</vt:lpwstr>
  </property>
</Properties>
</file>