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4FB50C3" w14:textId="396BBC05" w:rsidR="00005579" w:rsidRDefault="0090598D" w:rsidP="11EDCD51">
      <w:pPr>
        <w:spacing w:after="0" w:line="240" w:lineRule="auto"/>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T</w:t>
      </w:r>
      <w:r w:rsidR="006401EE" w:rsidRPr="11EDCD51">
        <w:rPr>
          <w:rFonts w:ascii="Palatino Linotype" w:eastAsia="Palatino Linotype" w:hAnsi="Palatino Linotype" w:cs="Palatino Linotype"/>
          <w:b/>
          <w:bCs/>
          <w:sz w:val="24"/>
          <w:szCs w:val="24"/>
        </w:rPr>
        <w:t xml:space="preserve">URTLE BEACH </w:t>
      </w:r>
      <w:r w:rsidR="6755EA1B" w:rsidRPr="11EDCD51">
        <w:rPr>
          <w:rFonts w:ascii="Palatino Linotype" w:eastAsia="Palatino Linotype" w:hAnsi="Palatino Linotype" w:cs="Palatino Linotype"/>
          <w:b/>
          <w:bCs/>
          <w:sz w:val="24"/>
          <w:szCs w:val="24"/>
        </w:rPr>
        <w:t xml:space="preserve">DEBUTS </w:t>
      </w:r>
      <w:r w:rsidR="00033DFF" w:rsidRPr="11EDCD51">
        <w:rPr>
          <w:rFonts w:ascii="Palatino Linotype" w:eastAsia="Palatino Linotype" w:hAnsi="Palatino Linotype" w:cs="Palatino Linotype"/>
          <w:b/>
          <w:bCs/>
          <w:sz w:val="24"/>
          <w:szCs w:val="24"/>
        </w:rPr>
        <w:t>NEW</w:t>
      </w:r>
      <w:r w:rsidR="4696DDC8" w:rsidRPr="11EDCD51">
        <w:rPr>
          <w:rFonts w:ascii="Palatino Linotype" w:eastAsia="Palatino Linotype" w:hAnsi="Palatino Linotype" w:cs="Palatino Linotype"/>
          <w:b/>
          <w:bCs/>
          <w:sz w:val="24"/>
          <w:szCs w:val="24"/>
        </w:rPr>
        <w:t xml:space="preserve"> OFFICIALLY LICENSED FOR NINTENDO </w:t>
      </w:r>
      <w:r w:rsidR="00195FE0" w:rsidRPr="11EDCD51">
        <w:rPr>
          <w:rFonts w:ascii="Palatino Linotype" w:eastAsia="Palatino Linotype" w:hAnsi="Palatino Linotype" w:cs="Palatino Linotype"/>
          <w:b/>
          <w:bCs/>
          <w:sz w:val="24"/>
          <w:szCs w:val="24"/>
        </w:rPr>
        <w:t>SWITCH</w:t>
      </w:r>
      <w:r w:rsidR="4B2A5B8D" w:rsidRPr="11EDCD51">
        <w:rPr>
          <w:rFonts w:ascii="Palatino Linotype" w:eastAsia="Palatino Linotype" w:hAnsi="Palatino Linotype" w:cs="Palatino Linotype"/>
          <w:b/>
          <w:bCs/>
          <w:sz w:val="24"/>
          <w:szCs w:val="24"/>
        </w:rPr>
        <w:t xml:space="preserve"> 2</w:t>
      </w:r>
      <w:r w:rsidR="00195FE0" w:rsidRPr="11EDCD51">
        <w:rPr>
          <w:rFonts w:ascii="Palatino Linotype" w:eastAsia="Palatino Linotype" w:hAnsi="Palatino Linotype" w:cs="Palatino Linotype"/>
          <w:b/>
          <w:bCs/>
          <w:sz w:val="24"/>
          <w:szCs w:val="24"/>
        </w:rPr>
        <w:t xml:space="preserve"> </w:t>
      </w:r>
      <w:r w:rsidR="2A158467" w:rsidRPr="11EDCD51">
        <w:rPr>
          <w:rFonts w:ascii="Palatino Linotype" w:eastAsia="Palatino Linotype" w:hAnsi="Palatino Linotype" w:cs="Palatino Linotype"/>
          <w:b/>
          <w:bCs/>
          <w:sz w:val="24"/>
          <w:szCs w:val="24"/>
        </w:rPr>
        <w:t xml:space="preserve">AIRLITE FIT WIRED </w:t>
      </w:r>
      <w:r w:rsidR="6755EA1B" w:rsidRPr="11EDCD51">
        <w:rPr>
          <w:rFonts w:ascii="Palatino Linotype" w:eastAsia="Palatino Linotype" w:hAnsi="Palatino Linotype" w:cs="Palatino Linotype"/>
          <w:b/>
          <w:bCs/>
          <w:sz w:val="24"/>
          <w:szCs w:val="24"/>
        </w:rPr>
        <w:t>GAMING</w:t>
      </w:r>
      <w:r w:rsidR="006401EE" w:rsidRPr="11EDCD51">
        <w:rPr>
          <w:rFonts w:ascii="Palatino Linotype" w:eastAsia="Palatino Linotype" w:hAnsi="Palatino Linotype" w:cs="Palatino Linotype"/>
          <w:b/>
          <w:bCs/>
          <w:sz w:val="24"/>
          <w:szCs w:val="24"/>
        </w:rPr>
        <w:t xml:space="preserve"> HEADSET</w:t>
      </w:r>
    </w:p>
    <w:p w14:paraId="7795D3B5" w14:textId="16537833" w:rsidR="00005579" w:rsidRDefault="00005579" w:rsidP="5BE27889">
      <w:pPr>
        <w:spacing w:after="0" w:line="240" w:lineRule="auto"/>
        <w:jc w:val="center"/>
        <w:rPr>
          <w:rFonts w:ascii="Palatino Linotype" w:eastAsia="Palatino Linotype" w:hAnsi="Palatino Linotype" w:cs="Palatino Linotype"/>
          <w:b/>
          <w:bCs/>
          <w:sz w:val="24"/>
          <w:szCs w:val="24"/>
        </w:rPr>
      </w:pPr>
    </w:p>
    <w:p w14:paraId="158198F7" w14:textId="608141D4" w:rsidR="00005579" w:rsidRDefault="065149C0" w:rsidP="34B197CF">
      <w:pPr>
        <w:spacing w:after="0" w:line="240" w:lineRule="auto"/>
        <w:jc w:val="center"/>
        <w:rPr>
          <w:rFonts w:ascii="Palatino Linotype" w:eastAsia="Palatino Linotype" w:hAnsi="Palatino Linotype" w:cs="Palatino Linotype"/>
          <w:i/>
          <w:iCs/>
          <w:sz w:val="24"/>
          <w:szCs w:val="24"/>
        </w:rPr>
      </w:pPr>
      <w:r w:rsidRPr="34B197CF">
        <w:rPr>
          <w:rFonts w:ascii="Palatino Linotype" w:eastAsia="Palatino Linotype" w:hAnsi="Palatino Linotype" w:cs="Palatino Linotype"/>
          <w:i/>
          <w:iCs/>
          <w:sz w:val="24"/>
          <w:szCs w:val="24"/>
        </w:rPr>
        <w:t xml:space="preserve">Previously </w:t>
      </w:r>
      <w:r w:rsidR="05558FAB" w:rsidRPr="34B197CF">
        <w:rPr>
          <w:rFonts w:ascii="Palatino Linotype" w:eastAsia="Palatino Linotype" w:hAnsi="Palatino Linotype" w:cs="Palatino Linotype"/>
          <w:i/>
          <w:iCs/>
          <w:sz w:val="24"/>
          <w:szCs w:val="24"/>
        </w:rPr>
        <w:t>Introduced</w:t>
      </w:r>
      <w:r w:rsidRPr="34B197CF">
        <w:rPr>
          <w:rFonts w:ascii="Palatino Linotype" w:eastAsia="Palatino Linotype" w:hAnsi="Palatino Linotype" w:cs="Palatino Linotype"/>
          <w:i/>
          <w:iCs/>
          <w:sz w:val="24"/>
          <w:szCs w:val="24"/>
        </w:rPr>
        <w:t xml:space="preserve"> as Officially Licensed for Nintendo Switch, the</w:t>
      </w:r>
      <w:r w:rsidR="5DDB0916" w:rsidRPr="34B197CF">
        <w:rPr>
          <w:rFonts w:ascii="Palatino Linotype" w:eastAsia="Palatino Linotype" w:hAnsi="Palatino Linotype" w:cs="Palatino Linotype"/>
          <w:i/>
          <w:iCs/>
          <w:sz w:val="24"/>
          <w:szCs w:val="24"/>
        </w:rPr>
        <w:t xml:space="preserve"> </w:t>
      </w:r>
      <w:r w:rsidR="4B9D711F" w:rsidRPr="34B197CF">
        <w:rPr>
          <w:rFonts w:ascii="Palatino Linotype" w:eastAsia="Palatino Linotype" w:hAnsi="Palatino Linotype" w:cs="Palatino Linotype"/>
          <w:i/>
          <w:iCs/>
          <w:sz w:val="24"/>
          <w:szCs w:val="24"/>
        </w:rPr>
        <w:t xml:space="preserve">New </w:t>
      </w:r>
      <w:r w:rsidR="57E60A39" w:rsidRPr="34B197CF">
        <w:rPr>
          <w:rFonts w:ascii="Palatino Linotype" w:eastAsia="Palatino Linotype" w:hAnsi="Palatino Linotype" w:cs="Palatino Linotype"/>
          <w:i/>
          <w:iCs/>
          <w:sz w:val="24"/>
          <w:szCs w:val="24"/>
        </w:rPr>
        <w:t>Officially L</w:t>
      </w:r>
      <w:r w:rsidR="33EFB9F9" w:rsidRPr="34B197CF">
        <w:rPr>
          <w:rFonts w:ascii="Palatino Linotype" w:eastAsia="Palatino Linotype" w:hAnsi="Palatino Linotype" w:cs="Palatino Linotype"/>
          <w:i/>
          <w:iCs/>
          <w:sz w:val="24"/>
          <w:szCs w:val="24"/>
        </w:rPr>
        <w:t>i</w:t>
      </w:r>
      <w:r w:rsidR="57E60A39" w:rsidRPr="34B197CF">
        <w:rPr>
          <w:rFonts w:ascii="Palatino Linotype" w:eastAsia="Palatino Linotype" w:hAnsi="Palatino Linotype" w:cs="Palatino Linotype"/>
          <w:i/>
          <w:iCs/>
          <w:sz w:val="24"/>
          <w:szCs w:val="24"/>
        </w:rPr>
        <w:t xml:space="preserve">censed for Nintendo Switch 2 Model </w:t>
      </w:r>
      <w:r w:rsidR="54F447A4" w:rsidRPr="34B197CF">
        <w:rPr>
          <w:rFonts w:ascii="Palatino Linotype" w:eastAsia="Palatino Linotype" w:hAnsi="Palatino Linotype" w:cs="Palatino Linotype"/>
          <w:i/>
          <w:iCs/>
          <w:sz w:val="24"/>
          <w:szCs w:val="24"/>
        </w:rPr>
        <w:t>Delivers the Same Lightweight and Comfortable Gaming Audio Experience</w:t>
      </w:r>
      <w:r w:rsidR="696829CD" w:rsidRPr="34B197CF">
        <w:rPr>
          <w:rFonts w:ascii="Palatino Linotype" w:eastAsia="Palatino Linotype" w:hAnsi="Palatino Linotype" w:cs="Palatino Linotype"/>
          <w:i/>
          <w:iCs/>
          <w:sz w:val="24"/>
          <w:szCs w:val="24"/>
        </w:rPr>
        <w:t>, now</w:t>
      </w:r>
      <w:r w:rsidR="54F447A4" w:rsidRPr="34B197CF">
        <w:rPr>
          <w:rFonts w:ascii="Palatino Linotype" w:eastAsia="Palatino Linotype" w:hAnsi="Palatino Linotype" w:cs="Palatino Linotype"/>
          <w:i/>
          <w:iCs/>
          <w:sz w:val="24"/>
          <w:szCs w:val="24"/>
        </w:rPr>
        <w:t xml:space="preserve"> with</w:t>
      </w:r>
      <w:r w:rsidR="302C48C2" w:rsidRPr="34B197CF">
        <w:rPr>
          <w:rFonts w:ascii="Palatino Linotype" w:eastAsia="Palatino Linotype" w:hAnsi="Palatino Linotype" w:cs="Palatino Linotype"/>
          <w:i/>
          <w:iCs/>
          <w:sz w:val="24"/>
          <w:szCs w:val="24"/>
        </w:rPr>
        <w:t xml:space="preserve"> Official Nintendo Switch 2 </w:t>
      </w:r>
      <w:r w:rsidR="57E60A39" w:rsidRPr="34B197CF">
        <w:rPr>
          <w:rFonts w:ascii="Palatino Linotype" w:eastAsia="Palatino Linotype" w:hAnsi="Palatino Linotype" w:cs="Palatino Linotype"/>
          <w:i/>
          <w:iCs/>
          <w:sz w:val="24"/>
          <w:szCs w:val="24"/>
        </w:rPr>
        <w:t>Designs</w:t>
      </w:r>
      <w:r w:rsidR="6AD12F4E" w:rsidRPr="34B197CF">
        <w:rPr>
          <w:rFonts w:ascii="Palatino Linotype" w:eastAsia="Palatino Linotype" w:hAnsi="Palatino Linotype" w:cs="Palatino Linotype"/>
          <w:i/>
          <w:iCs/>
          <w:sz w:val="24"/>
          <w:szCs w:val="24"/>
        </w:rPr>
        <w:t xml:space="preserve"> </w:t>
      </w:r>
      <w:r w:rsidR="291BAAD6" w:rsidRPr="34B197CF">
        <w:rPr>
          <w:rFonts w:ascii="Palatino Linotype" w:eastAsia="Palatino Linotype" w:hAnsi="Palatino Linotype" w:cs="Palatino Linotype"/>
          <w:i/>
          <w:iCs/>
          <w:sz w:val="24"/>
          <w:szCs w:val="24"/>
        </w:rPr>
        <w:t>a</w:t>
      </w:r>
      <w:r w:rsidR="18D254FA" w:rsidRPr="34B197CF">
        <w:rPr>
          <w:rFonts w:ascii="Palatino Linotype" w:eastAsia="Palatino Linotype" w:hAnsi="Palatino Linotype" w:cs="Palatino Linotype"/>
          <w:i/>
          <w:iCs/>
          <w:sz w:val="24"/>
          <w:szCs w:val="24"/>
        </w:rPr>
        <w:t xml:space="preserve">nd </w:t>
      </w:r>
      <w:r w:rsidR="6EC5F693" w:rsidRPr="34B197CF">
        <w:rPr>
          <w:rFonts w:ascii="Palatino Linotype" w:eastAsia="Palatino Linotype" w:hAnsi="Palatino Linotype" w:cs="Palatino Linotype"/>
          <w:i/>
          <w:iCs/>
          <w:sz w:val="24"/>
          <w:szCs w:val="24"/>
        </w:rPr>
        <w:t>a</w:t>
      </w:r>
      <w:r w:rsidR="2F26230C" w:rsidRPr="34B197CF">
        <w:rPr>
          <w:rFonts w:ascii="Palatino Linotype" w:eastAsia="Palatino Linotype" w:hAnsi="Palatino Linotype" w:cs="Palatino Linotype"/>
          <w:i/>
          <w:iCs/>
          <w:sz w:val="24"/>
          <w:szCs w:val="24"/>
        </w:rPr>
        <w:t xml:space="preserve"> Charcoal Colorway</w:t>
      </w:r>
    </w:p>
    <w:p w14:paraId="25B18E7D" w14:textId="2A281385" w:rsidR="5BE27889" w:rsidRDefault="5BE27889" w:rsidP="5BE27889">
      <w:pPr>
        <w:spacing w:after="0" w:line="276" w:lineRule="auto"/>
        <w:jc w:val="both"/>
        <w:rPr>
          <w:rFonts w:ascii="Palatino Linotype" w:eastAsia="Palatino Linotype" w:hAnsi="Palatino Linotype" w:cs="Palatino Linotype"/>
          <w:sz w:val="24"/>
          <w:szCs w:val="24"/>
        </w:rPr>
      </w:pPr>
    </w:p>
    <w:p w14:paraId="5843834D" w14:textId="0415AFE7" w:rsidR="00005579" w:rsidRDefault="77176EED" w:rsidP="11595AC8">
      <w:pPr>
        <w:spacing w:after="0" w:line="276" w:lineRule="auto"/>
        <w:jc w:val="both"/>
        <w:rPr>
          <w:rFonts w:ascii="Palatino Linotype" w:eastAsia="Palatino Linotype" w:hAnsi="Palatino Linotype" w:cs="Palatino Linotype"/>
          <w:sz w:val="24"/>
          <w:szCs w:val="24"/>
        </w:rPr>
      </w:pPr>
      <w:bookmarkStart w:id="0" w:name="_gjdgxs"/>
      <w:bookmarkEnd w:id="0"/>
      <w:r w:rsidRPr="11EDCD51">
        <w:rPr>
          <w:rFonts w:ascii="Palatino Linotype" w:eastAsia="Palatino Linotype" w:hAnsi="Palatino Linotype" w:cs="Palatino Linotype"/>
          <w:sz w:val="24"/>
          <w:szCs w:val="24"/>
        </w:rPr>
        <w:t>San Diego, CA</w:t>
      </w:r>
      <w:r w:rsidR="7CBB0D06" w:rsidRPr="11EDCD51">
        <w:rPr>
          <w:rFonts w:ascii="Palatino Linotype" w:eastAsia="Palatino Linotype" w:hAnsi="Palatino Linotype" w:cs="Palatino Linotype"/>
          <w:sz w:val="24"/>
          <w:szCs w:val="24"/>
        </w:rPr>
        <w:t xml:space="preserve"> – A</w:t>
      </w:r>
      <w:r w:rsidR="79425062" w:rsidRPr="11EDCD51">
        <w:rPr>
          <w:rFonts w:ascii="Palatino Linotype" w:eastAsia="Palatino Linotype" w:hAnsi="Palatino Linotype" w:cs="Palatino Linotype"/>
          <w:sz w:val="24"/>
          <w:szCs w:val="24"/>
        </w:rPr>
        <w:t>ugust</w:t>
      </w:r>
      <w:r w:rsidR="7CBB0D06" w:rsidRPr="11EDCD51">
        <w:rPr>
          <w:rFonts w:ascii="Palatino Linotype" w:eastAsia="Palatino Linotype" w:hAnsi="Palatino Linotype" w:cs="Palatino Linotype"/>
          <w:sz w:val="24"/>
          <w:szCs w:val="24"/>
        </w:rPr>
        <w:t xml:space="preserve"> </w:t>
      </w:r>
      <w:r w:rsidR="0EBBF2B4" w:rsidRPr="11EDCD51">
        <w:rPr>
          <w:rFonts w:ascii="Palatino Linotype" w:eastAsia="Palatino Linotype" w:hAnsi="Palatino Linotype" w:cs="Palatino Linotype"/>
          <w:sz w:val="24"/>
          <w:szCs w:val="24"/>
        </w:rPr>
        <w:t>8</w:t>
      </w:r>
      <w:r w:rsidR="7CBB0D06" w:rsidRPr="11EDCD51">
        <w:rPr>
          <w:rFonts w:ascii="Palatino Linotype" w:eastAsia="Palatino Linotype" w:hAnsi="Palatino Linotype" w:cs="Palatino Linotype"/>
          <w:sz w:val="24"/>
          <w:szCs w:val="24"/>
        </w:rPr>
        <w:t xml:space="preserve">, 2025 – Leading gaming accessories maker </w:t>
      </w:r>
      <w:hyperlink r:id="rId10">
        <w:r w:rsidR="7CBB0D06" w:rsidRPr="11EDCD51">
          <w:rPr>
            <w:rFonts w:ascii="Palatino Linotype" w:eastAsia="Palatino Linotype" w:hAnsi="Palatino Linotype" w:cs="Palatino Linotype"/>
            <w:color w:val="0000FF"/>
            <w:sz w:val="24"/>
            <w:szCs w:val="24"/>
            <w:u w:val="single"/>
          </w:rPr>
          <w:t>Turtle Beach</w:t>
        </w:r>
      </w:hyperlink>
      <w:r w:rsidR="7CBB0D06" w:rsidRPr="11EDCD51">
        <w:rPr>
          <w:rFonts w:ascii="Palatino Linotype" w:eastAsia="Palatino Linotype" w:hAnsi="Palatino Linotype" w:cs="Palatino Linotype"/>
          <w:color w:val="0462C1"/>
          <w:sz w:val="24"/>
          <w:szCs w:val="24"/>
        </w:rPr>
        <w:t xml:space="preserve"> </w:t>
      </w:r>
      <w:hyperlink r:id="rId11">
        <w:r w:rsidR="7CBB0D06" w:rsidRPr="11EDCD51">
          <w:rPr>
            <w:rFonts w:ascii="Palatino Linotype" w:eastAsia="Palatino Linotype" w:hAnsi="Palatino Linotype" w:cs="Palatino Linotype"/>
            <w:color w:val="0000FF"/>
            <w:sz w:val="24"/>
            <w:szCs w:val="24"/>
            <w:u w:val="single"/>
          </w:rPr>
          <w:t>Corporation</w:t>
        </w:r>
      </w:hyperlink>
      <w:r w:rsidR="7CBB0D06" w:rsidRPr="11EDCD51">
        <w:rPr>
          <w:rFonts w:ascii="Palatino Linotype" w:eastAsia="Palatino Linotype" w:hAnsi="Palatino Linotype" w:cs="Palatino Linotype"/>
          <w:color w:val="0462C1"/>
          <w:sz w:val="24"/>
          <w:szCs w:val="24"/>
        </w:rPr>
        <w:t xml:space="preserve"> </w:t>
      </w:r>
      <w:r w:rsidR="7CBB0D06" w:rsidRPr="11EDCD51">
        <w:rPr>
          <w:rFonts w:ascii="Palatino Linotype" w:eastAsia="Palatino Linotype" w:hAnsi="Palatino Linotype" w:cs="Palatino Linotype"/>
          <w:sz w:val="24"/>
          <w:szCs w:val="24"/>
        </w:rPr>
        <w:t xml:space="preserve">(Nasdaq: TBCH) today </w:t>
      </w:r>
      <w:r w:rsidR="5BBFFAD0" w:rsidRPr="11EDCD51">
        <w:rPr>
          <w:rFonts w:ascii="Palatino Linotype" w:eastAsia="Palatino Linotype" w:hAnsi="Palatino Linotype" w:cs="Palatino Linotype"/>
          <w:sz w:val="24"/>
          <w:szCs w:val="24"/>
        </w:rPr>
        <w:t>announced a new</w:t>
      </w:r>
      <w:r w:rsidR="63DA2D28" w:rsidRPr="11EDCD51">
        <w:rPr>
          <w:rFonts w:ascii="Palatino Linotype" w:eastAsia="Palatino Linotype" w:hAnsi="Palatino Linotype" w:cs="Palatino Linotype"/>
          <w:sz w:val="24"/>
          <w:szCs w:val="24"/>
        </w:rPr>
        <w:t xml:space="preserve"> </w:t>
      </w:r>
      <w:hyperlink r:id="rId12">
        <w:r w:rsidR="63DA2D28" w:rsidRPr="11EDCD51">
          <w:rPr>
            <w:rStyle w:val="Hyperlink"/>
            <w:rFonts w:ascii="Palatino Linotype" w:eastAsia="Palatino Linotype" w:hAnsi="Palatino Linotype" w:cs="Palatino Linotype"/>
            <w:b/>
            <w:bCs/>
            <w:i/>
            <w:iCs/>
            <w:sz w:val="24"/>
            <w:szCs w:val="24"/>
          </w:rPr>
          <w:t>Turtle Beach</w:t>
        </w:r>
        <w:r w:rsidR="63DA2D28" w:rsidRPr="11EDCD51">
          <w:rPr>
            <w:rStyle w:val="Hyperlink"/>
            <w:rFonts w:ascii="Palatino Linotype" w:eastAsia="Palatino Linotype" w:hAnsi="Palatino Linotype" w:cs="Palatino Linotype"/>
            <w:b/>
            <w:bCs/>
            <w:i/>
            <w:iCs/>
            <w:sz w:val="24"/>
            <w:szCs w:val="24"/>
            <w:vertAlign w:val="superscript"/>
          </w:rPr>
          <w:t>®</w:t>
        </w:r>
        <w:r w:rsidR="63DA2D28" w:rsidRPr="11EDCD51">
          <w:rPr>
            <w:rStyle w:val="Hyperlink"/>
            <w:rFonts w:ascii="Palatino Linotype" w:eastAsia="Palatino Linotype" w:hAnsi="Palatino Linotype" w:cs="Palatino Linotype"/>
            <w:b/>
            <w:bCs/>
            <w:i/>
            <w:iCs/>
            <w:sz w:val="24"/>
            <w:szCs w:val="24"/>
          </w:rPr>
          <w:t xml:space="preserve"> </w:t>
        </w:r>
        <w:proofErr w:type="spellStart"/>
        <w:r w:rsidR="63DA2D28" w:rsidRPr="11EDCD51">
          <w:rPr>
            <w:rStyle w:val="Hyperlink"/>
            <w:rFonts w:ascii="Palatino Linotype" w:eastAsia="Palatino Linotype" w:hAnsi="Palatino Linotype" w:cs="Palatino Linotype"/>
            <w:b/>
            <w:bCs/>
            <w:i/>
            <w:iCs/>
            <w:sz w:val="24"/>
            <w:szCs w:val="24"/>
          </w:rPr>
          <w:t>Airlite</w:t>
        </w:r>
        <w:proofErr w:type="spellEnd"/>
        <w:r w:rsidR="63DA2D28" w:rsidRPr="11EDCD51">
          <w:rPr>
            <w:rStyle w:val="Hyperlink"/>
            <w:rFonts w:ascii="Palatino Linotype" w:eastAsia="Palatino Linotype" w:hAnsi="Palatino Linotype" w:cs="Palatino Linotype"/>
            <w:b/>
            <w:bCs/>
            <w:i/>
            <w:iCs/>
            <w:sz w:val="24"/>
            <w:szCs w:val="24"/>
          </w:rPr>
          <w:t xml:space="preserve"> Fit™ wired gaming headset</w:t>
        </w:r>
      </w:hyperlink>
      <w:r w:rsidR="5BBFFAD0" w:rsidRPr="11EDCD51">
        <w:rPr>
          <w:rFonts w:ascii="Palatino Linotype" w:eastAsia="Palatino Linotype" w:hAnsi="Palatino Linotype" w:cs="Palatino Linotype"/>
          <w:sz w:val="24"/>
          <w:szCs w:val="24"/>
        </w:rPr>
        <w:t xml:space="preserve"> </w:t>
      </w:r>
      <w:r w:rsidR="1874FA4F" w:rsidRPr="11EDCD51">
        <w:rPr>
          <w:rFonts w:ascii="Palatino Linotype" w:eastAsia="Palatino Linotype" w:hAnsi="Palatino Linotype" w:cs="Palatino Linotype"/>
          <w:sz w:val="24"/>
          <w:szCs w:val="24"/>
        </w:rPr>
        <w:t xml:space="preserve">that’s </w:t>
      </w:r>
      <w:r w:rsidR="5BBFFAD0" w:rsidRPr="11EDCD51">
        <w:rPr>
          <w:rFonts w:ascii="Palatino Linotype" w:eastAsia="Palatino Linotype" w:hAnsi="Palatino Linotype" w:cs="Palatino Linotype"/>
          <w:sz w:val="24"/>
          <w:szCs w:val="24"/>
        </w:rPr>
        <w:t>officially licensed for Nintendo Switch</w:t>
      </w:r>
      <w:r w:rsidR="54AC2DC8" w:rsidRPr="11EDCD51">
        <w:rPr>
          <w:rFonts w:ascii="Palatino Linotype" w:eastAsia="Palatino Linotype" w:hAnsi="Palatino Linotype" w:cs="Palatino Linotype"/>
          <w:sz w:val="24"/>
          <w:szCs w:val="24"/>
        </w:rPr>
        <w:t>™</w:t>
      </w:r>
      <w:r w:rsidR="5BBFFAD0" w:rsidRPr="11EDCD51">
        <w:rPr>
          <w:rFonts w:ascii="Palatino Linotype" w:eastAsia="Palatino Linotype" w:hAnsi="Palatino Linotype" w:cs="Palatino Linotype"/>
          <w:sz w:val="24"/>
          <w:szCs w:val="24"/>
        </w:rPr>
        <w:t xml:space="preserve"> 2</w:t>
      </w:r>
      <w:r w:rsidR="2608647C" w:rsidRPr="11EDCD51">
        <w:rPr>
          <w:rFonts w:ascii="Palatino Linotype" w:eastAsia="Palatino Linotype" w:hAnsi="Palatino Linotype" w:cs="Palatino Linotype"/>
          <w:i/>
          <w:iCs/>
          <w:sz w:val="24"/>
          <w:szCs w:val="24"/>
        </w:rPr>
        <w:t>.</w:t>
      </w:r>
      <w:r w:rsidR="3727F422" w:rsidRPr="11EDCD51">
        <w:rPr>
          <w:rFonts w:ascii="Palatino Linotype" w:eastAsia="Palatino Linotype" w:hAnsi="Palatino Linotype" w:cs="Palatino Linotype"/>
          <w:sz w:val="24"/>
          <w:szCs w:val="24"/>
        </w:rPr>
        <w:t xml:space="preserve"> </w:t>
      </w:r>
      <w:r w:rsidR="6B4379AB" w:rsidRPr="11EDCD51">
        <w:rPr>
          <w:rFonts w:ascii="Palatino Linotype" w:eastAsia="Palatino Linotype" w:hAnsi="Palatino Linotype" w:cs="Palatino Linotype"/>
          <w:sz w:val="24"/>
          <w:szCs w:val="24"/>
        </w:rPr>
        <w:t xml:space="preserve">Prior to Turtle Beach’s 2024 acquisition of Performance Designed Products (PDP), the original </w:t>
      </w:r>
      <w:proofErr w:type="spellStart"/>
      <w:r w:rsidR="6B4379AB" w:rsidRPr="11EDCD51">
        <w:rPr>
          <w:rFonts w:ascii="Palatino Linotype" w:eastAsia="Palatino Linotype" w:hAnsi="Palatino Linotype" w:cs="Palatino Linotype"/>
          <w:i/>
          <w:iCs/>
          <w:sz w:val="24"/>
          <w:szCs w:val="24"/>
        </w:rPr>
        <w:t>Airlite</w:t>
      </w:r>
      <w:proofErr w:type="spellEnd"/>
      <w:r w:rsidR="6B4379AB" w:rsidRPr="11EDCD51">
        <w:rPr>
          <w:rFonts w:ascii="Palatino Linotype" w:eastAsia="Palatino Linotype" w:hAnsi="Palatino Linotype" w:cs="Palatino Linotype"/>
          <w:i/>
          <w:iCs/>
          <w:sz w:val="24"/>
          <w:szCs w:val="24"/>
        </w:rPr>
        <w:t xml:space="preserve"> </w:t>
      </w:r>
      <w:r w:rsidR="304F61E1" w:rsidRPr="11EDCD51">
        <w:rPr>
          <w:rFonts w:ascii="Palatino Linotype" w:eastAsia="Palatino Linotype" w:hAnsi="Palatino Linotype" w:cs="Palatino Linotype"/>
          <w:sz w:val="24"/>
          <w:szCs w:val="24"/>
        </w:rPr>
        <w:t xml:space="preserve">headset </w:t>
      </w:r>
      <w:r w:rsidR="6B4379AB" w:rsidRPr="11EDCD51">
        <w:rPr>
          <w:rFonts w:ascii="Palatino Linotype" w:eastAsia="Palatino Linotype" w:hAnsi="Palatino Linotype" w:cs="Palatino Linotype"/>
          <w:sz w:val="24"/>
          <w:szCs w:val="24"/>
        </w:rPr>
        <w:t xml:space="preserve">was </w:t>
      </w:r>
      <w:r w:rsidR="3727F422" w:rsidRPr="11EDCD51">
        <w:rPr>
          <w:rFonts w:ascii="Palatino Linotype" w:eastAsia="Palatino Linotype" w:hAnsi="Palatino Linotype" w:cs="Palatino Linotype"/>
          <w:sz w:val="24"/>
          <w:szCs w:val="24"/>
        </w:rPr>
        <w:t xml:space="preserve">a </w:t>
      </w:r>
      <w:proofErr w:type="gramStart"/>
      <w:r w:rsidR="3727F422" w:rsidRPr="11EDCD51">
        <w:rPr>
          <w:rFonts w:ascii="Palatino Linotype" w:eastAsia="Palatino Linotype" w:hAnsi="Palatino Linotype" w:cs="Palatino Linotype"/>
          <w:sz w:val="24"/>
          <w:szCs w:val="24"/>
        </w:rPr>
        <w:t>top-3</w:t>
      </w:r>
      <w:proofErr w:type="gramEnd"/>
      <w:r w:rsidR="3727F422" w:rsidRPr="11EDCD51">
        <w:rPr>
          <w:rFonts w:ascii="Palatino Linotype" w:eastAsia="Palatino Linotype" w:hAnsi="Palatino Linotype" w:cs="Palatino Linotype"/>
          <w:sz w:val="24"/>
          <w:szCs w:val="24"/>
        </w:rPr>
        <w:t xml:space="preserve"> best-selling headset for Nintendo Switch systems under </w:t>
      </w:r>
      <w:proofErr w:type="gramStart"/>
      <w:r w:rsidR="3727F422" w:rsidRPr="11EDCD51">
        <w:rPr>
          <w:rFonts w:ascii="Palatino Linotype" w:eastAsia="Palatino Linotype" w:hAnsi="Palatino Linotype" w:cs="Palatino Linotype"/>
          <w:sz w:val="24"/>
          <w:szCs w:val="24"/>
        </w:rPr>
        <w:t>PDP</w:t>
      </w:r>
      <w:r w:rsidR="3727F422" w:rsidRPr="11EDCD51">
        <w:rPr>
          <w:rFonts w:ascii="Palatino Linotype" w:eastAsia="Palatino Linotype" w:hAnsi="Palatino Linotype" w:cs="Palatino Linotype"/>
          <w:sz w:val="24"/>
          <w:szCs w:val="24"/>
          <w:vertAlign w:val="superscript"/>
        </w:rPr>
        <w:t>(</w:t>
      </w:r>
      <w:proofErr w:type="gramEnd"/>
      <w:r w:rsidR="74F9D2FF" w:rsidRPr="11EDCD51">
        <w:rPr>
          <w:rFonts w:ascii="Palatino Linotype" w:eastAsia="Palatino Linotype" w:hAnsi="Palatino Linotype" w:cs="Palatino Linotype"/>
          <w:sz w:val="24"/>
          <w:szCs w:val="24"/>
          <w:vertAlign w:val="superscript"/>
        </w:rPr>
        <w:t>1</w:t>
      </w:r>
      <w:r w:rsidR="3727F422" w:rsidRPr="11EDCD51">
        <w:rPr>
          <w:rFonts w:ascii="Palatino Linotype" w:eastAsia="Palatino Linotype" w:hAnsi="Palatino Linotype" w:cs="Palatino Linotype"/>
          <w:sz w:val="24"/>
          <w:szCs w:val="24"/>
          <w:vertAlign w:val="superscript"/>
        </w:rPr>
        <w:t>)</w:t>
      </w:r>
      <w:r w:rsidR="3810C232" w:rsidRPr="11EDCD51">
        <w:rPr>
          <w:rFonts w:ascii="Palatino Linotype" w:eastAsia="Palatino Linotype" w:hAnsi="Palatino Linotype" w:cs="Palatino Linotype"/>
          <w:sz w:val="24"/>
          <w:szCs w:val="24"/>
        </w:rPr>
        <w:t>.</w:t>
      </w:r>
      <w:r w:rsidR="22E5B06B" w:rsidRPr="11EDCD51">
        <w:rPr>
          <w:rFonts w:ascii="Palatino Linotype" w:eastAsia="Palatino Linotype" w:hAnsi="Palatino Linotype" w:cs="Palatino Linotype"/>
          <w:sz w:val="24"/>
          <w:szCs w:val="24"/>
        </w:rPr>
        <w:t xml:space="preserve"> Turtle Beach reintroduced </w:t>
      </w:r>
      <w:r w:rsidR="29CF62EF" w:rsidRPr="11EDCD51">
        <w:rPr>
          <w:rFonts w:ascii="Palatino Linotype" w:eastAsia="Palatino Linotype" w:hAnsi="Palatino Linotype" w:cs="Palatino Linotype"/>
          <w:sz w:val="24"/>
          <w:szCs w:val="24"/>
        </w:rPr>
        <w:t xml:space="preserve">the </w:t>
      </w:r>
      <w:r w:rsidR="54606FBA" w:rsidRPr="11EDCD51">
        <w:rPr>
          <w:rFonts w:ascii="Palatino Linotype" w:eastAsia="Palatino Linotype" w:hAnsi="Palatino Linotype" w:cs="Palatino Linotype"/>
          <w:sz w:val="24"/>
          <w:szCs w:val="24"/>
        </w:rPr>
        <w:t xml:space="preserve">officially licensed for Nintendo Switch </w:t>
      </w:r>
      <w:proofErr w:type="spellStart"/>
      <w:r w:rsidR="29CF62EF" w:rsidRPr="11EDCD51">
        <w:rPr>
          <w:rFonts w:ascii="Palatino Linotype" w:eastAsia="Palatino Linotype" w:hAnsi="Palatino Linotype" w:cs="Palatino Linotype"/>
          <w:b/>
          <w:bCs/>
          <w:i/>
          <w:iCs/>
          <w:sz w:val="24"/>
          <w:szCs w:val="24"/>
        </w:rPr>
        <w:t>Airlite</w:t>
      </w:r>
      <w:proofErr w:type="spellEnd"/>
      <w:r w:rsidR="29CF62EF" w:rsidRPr="11EDCD51">
        <w:rPr>
          <w:rFonts w:ascii="Palatino Linotype" w:eastAsia="Palatino Linotype" w:hAnsi="Palatino Linotype" w:cs="Palatino Linotype"/>
          <w:b/>
          <w:bCs/>
          <w:i/>
          <w:iCs/>
          <w:sz w:val="24"/>
          <w:szCs w:val="24"/>
        </w:rPr>
        <w:t xml:space="preserve"> Fit</w:t>
      </w:r>
      <w:r w:rsidR="29CF62EF" w:rsidRPr="11EDCD51">
        <w:rPr>
          <w:rFonts w:ascii="Palatino Linotype" w:eastAsia="Palatino Linotype" w:hAnsi="Palatino Linotype" w:cs="Palatino Linotype"/>
          <w:sz w:val="24"/>
          <w:szCs w:val="24"/>
        </w:rPr>
        <w:t xml:space="preserve"> earlier this year as a</w:t>
      </w:r>
      <w:r w:rsidR="22E5B06B" w:rsidRPr="11EDCD51">
        <w:rPr>
          <w:rFonts w:ascii="Palatino Linotype" w:eastAsia="Palatino Linotype" w:hAnsi="Palatino Linotype" w:cs="Palatino Linotype"/>
          <w:sz w:val="24"/>
          <w:szCs w:val="24"/>
        </w:rPr>
        <w:t xml:space="preserve">n updated </w:t>
      </w:r>
      <w:r w:rsidR="00D64001" w:rsidRPr="11EDCD51">
        <w:rPr>
          <w:rFonts w:ascii="Palatino Linotype" w:eastAsia="Palatino Linotype" w:hAnsi="Palatino Linotype" w:cs="Palatino Linotype"/>
          <w:sz w:val="24"/>
          <w:szCs w:val="24"/>
        </w:rPr>
        <w:t xml:space="preserve">over-ear </w:t>
      </w:r>
      <w:r w:rsidR="5B93108C" w:rsidRPr="11EDCD51">
        <w:rPr>
          <w:rFonts w:ascii="Palatino Linotype" w:eastAsia="Palatino Linotype" w:hAnsi="Palatino Linotype" w:cs="Palatino Linotype"/>
          <w:sz w:val="24"/>
          <w:szCs w:val="24"/>
        </w:rPr>
        <w:t xml:space="preserve">model </w:t>
      </w:r>
      <w:r w:rsidR="2C2A48AB" w:rsidRPr="11EDCD51">
        <w:rPr>
          <w:rFonts w:ascii="Palatino Linotype" w:eastAsia="Palatino Linotype" w:hAnsi="Palatino Linotype" w:cs="Palatino Linotype"/>
          <w:sz w:val="24"/>
          <w:szCs w:val="24"/>
        </w:rPr>
        <w:t xml:space="preserve">available in Neon Blue &amp; Red, </w:t>
      </w:r>
      <w:r w:rsidR="20A9FC3C" w:rsidRPr="11EDCD51">
        <w:rPr>
          <w:rFonts w:ascii="Palatino Linotype" w:eastAsia="Palatino Linotype" w:hAnsi="Palatino Linotype" w:cs="Palatino Linotype"/>
          <w:sz w:val="24"/>
          <w:szCs w:val="24"/>
        </w:rPr>
        <w:t xml:space="preserve">White &amp; Black, or Ghost Purple. The new, officially </w:t>
      </w:r>
      <w:r w:rsidR="2830FF64" w:rsidRPr="11EDCD51">
        <w:rPr>
          <w:rFonts w:ascii="Palatino Linotype" w:eastAsia="Palatino Linotype" w:hAnsi="Palatino Linotype" w:cs="Palatino Linotype"/>
          <w:sz w:val="24"/>
          <w:szCs w:val="24"/>
        </w:rPr>
        <w:t>licensed</w:t>
      </w:r>
      <w:r w:rsidR="20A9FC3C" w:rsidRPr="11EDCD51">
        <w:rPr>
          <w:rFonts w:ascii="Palatino Linotype" w:eastAsia="Palatino Linotype" w:hAnsi="Palatino Linotype" w:cs="Palatino Linotype"/>
          <w:sz w:val="24"/>
          <w:szCs w:val="24"/>
        </w:rPr>
        <w:t xml:space="preserve"> for Nintendo Switch 2 </w:t>
      </w:r>
      <w:proofErr w:type="spellStart"/>
      <w:r w:rsidR="06D9CB83" w:rsidRPr="11EDCD51">
        <w:rPr>
          <w:rFonts w:ascii="Palatino Linotype" w:eastAsia="Palatino Linotype" w:hAnsi="Palatino Linotype" w:cs="Palatino Linotype"/>
          <w:b/>
          <w:bCs/>
          <w:i/>
          <w:iCs/>
          <w:sz w:val="24"/>
          <w:szCs w:val="24"/>
        </w:rPr>
        <w:t>Airlite</w:t>
      </w:r>
      <w:proofErr w:type="spellEnd"/>
      <w:r w:rsidR="06D9CB83" w:rsidRPr="11EDCD51">
        <w:rPr>
          <w:rFonts w:ascii="Palatino Linotype" w:eastAsia="Palatino Linotype" w:hAnsi="Palatino Linotype" w:cs="Palatino Linotype"/>
          <w:b/>
          <w:bCs/>
          <w:i/>
          <w:iCs/>
          <w:sz w:val="24"/>
          <w:szCs w:val="24"/>
        </w:rPr>
        <w:t xml:space="preserve"> Fit </w:t>
      </w:r>
      <w:hyperlink r:id="rId13">
        <w:r w:rsidR="0D78558C" w:rsidRPr="11EDCD51">
          <w:rPr>
            <w:rStyle w:val="Hyperlink"/>
            <w:rFonts w:ascii="Palatino Linotype" w:eastAsia="Palatino Linotype" w:hAnsi="Palatino Linotype" w:cs="Palatino Linotype"/>
            <w:sz w:val="24"/>
            <w:szCs w:val="24"/>
          </w:rPr>
          <w:t xml:space="preserve">delivers the same lightweight comfort and </w:t>
        </w:r>
        <w:r w:rsidR="20ADA823" w:rsidRPr="11EDCD51">
          <w:rPr>
            <w:rStyle w:val="Hyperlink"/>
            <w:rFonts w:ascii="Palatino Linotype" w:eastAsia="Palatino Linotype" w:hAnsi="Palatino Linotype" w:cs="Palatino Linotype"/>
            <w:sz w:val="24"/>
            <w:szCs w:val="24"/>
          </w:rPr>
          <w:t>immersive</w:t>
        </w:r>
        <w:r w:rsidR="0D78558C" w:rsidRPr="11EDCD51">
          <w:rPr>
            <w:rStyle w:val="Hyperlink"/>
            <w:rFonts w:ascii="Palatino Linotype" w:eastAsia="Palatino Linotype" w:hAnsi="Palatino Linotype" w:cs="Palatino Linotype"/>
            <w:sz w:val="24"/>
            <w:szCs w:val="24"/>
          </w:rPr>
          <w:t xml:space="preserve"> gaming audio</w:t>
        </w:r>
      </w:hyperlink>
      <w:r w:rsidR="0D78558C" w:rsidRPr="11EDCD51">
        <w:rPr>
          <w:rFonts w:ascii="Palatino Linotype" w:eastAsia="Palatino Linotype" w:hAnsi="Palatino Linotype" w:cs="Palatino Linotype"/>
          <w:sz w:val="24"/>
          <w:szCs w:val="24"/>
        </w:rPr>
        <w:t xml:space="preserve"> </w:t>
      </w:r>
      <w:hyperlink r:id="rId14">
        <w:r w:rsidR="099A9B91" w:rsidRPr="11EDCD51">
          <w:rPr>
            <w:rStyle w:val="Hyperlink"/>
            <w:rFonts w:ascii="Palatino Linotype" w:eastAsia="Palatino Linotype" w:hAnsi="Palatino Linotype" w:cs="Palatino Linotype"/>
            <w:sz w:val="24"/>
            <w:szCs w:val="24"/>
          </w:rPr>
          <w:t>the series is known for</w:t>
        </w:r>
      </w:hyperlink>
      <w:r w:rsidR="31C468F6" w:rsidRPr="11EDCD51">
        <w:rPr>
          <w:rFonts w:ascii="Palatino Linotype" w:eastAsia="Palatino Linotype" w:hAnsi="Palatino Linotype" w:cs="Palatino Linotype"/>
          <w:sz w:val="24"/>
          <w:szCs w:val="24"/>
        </w:rPr>
        <w:t>.</w:t>
      </w:r>
      <w:r w:rsidR="0D78558C" w:rsidRPr="11EDCD51">
        <w:rPr>
          <w:rFonts w:ascii="Palatino Linotype" w:eastAsia="Palatino Linotype" w:hAnsi="Palatino Linotype" w:cs="Palatino Linotype"/>
          <w:sz w:val="24"/>
          <w:szCs w:val="24"/>
        </w:rPr>
        <w:t xml:space="preserve"> </w:t>
      </w:r>
      <w:r w:rsidR="285DC33F" w:rsidRPr="11EDCD51">
        <w:rPr>
          <w:rFonts w:ascii="Palatino Linotype" w:eastAsia="Palatino Linotype" w:hAnsi="Palatino Linotype" w:cs="Palatino Linotype"/>
          <w:sz w:val="24"/>
          <w:szCs w:val="24"/>
        </w:rPr>
        <w:t xml:space="preserve">It now </w:t>
      </w:r>
      <w:r w:rsidR="0D78558C" w:rsidRPr="11EDCD51">
        <w:rPr>
          <w:rFonts w:ascii="Palatino Linotype" w:eastAsia="Palatino Linotype" w:hAnsi="Palatino Linotype" w:cs="Palatino Linotype"/>
          <w:sz w:val="24"/>
          <w:szCs w:val="24"/>
        </w:rPr>
        <w:t xml:space="preserve">features </w:t>
      </w:r>
      <w:r w:rsidR="7D917908" w:rsidRPr="11EDCD51">
        <w:rPr>
          <w:rFonts w:ascii="Palatino Linotype" w:eastAsia="Palatino Linotype" w:hAnsi="Palatino Linotype" w:cs="Palatino Linotype"/>
          <w:sz w:val="24"/>
          <w:szCs w:val="24"/>
        </w:rPr>
        <w:t xml:space="preserve">an </w:t>
      </w:r>
      <w:r w:rsidR="0D78558C" w:rsidRPr="11EDCD51">
        <w:rPr>
          <w:rFonts w:ascii="Palatino Linotype" w:eastAsia="Palatino Linotype" w:hAnsi="Palatino Linotype" w:cs="Palatino Linotype"/>
          <w:sz w:val="24"/>
          <w:szCs w:val="24"/>
        </w:rPr>
        <w:t>official Nintendo Switch 2 design</w:t>
      </w:r>
      <w:r w:rsidR="51A4A8B1" w:rsidRPr="11EDCD51">
        <w:rPr>
          <w:rFonts w:ascii="Palatino Linotype" w:eastAsia="Palatino Linotype" w:hAnsi="Palatino Linotype" w:cs="Palatino Linotype"/>
          <w:sz w:val="24"/>
          <w:szCs w:val="24"/>
        </w:rPr>
        <w:t xml:space="preserve"> </w:t>
      </w:r>
      <w:r w:rsidR="176FC898" w:rsidRPr="11EDCD51">
        <w:rPr>
          <w:rFonts w:ascii="Palatino Linotype" w:eastAsia="Palatino Linotype" w:hAnsi="Palatino Linotype" w:cs="Palatino Linotype"/>
          <w:sz w:val="24"/>
          <w:szCs w:val="24"/>
        </w:rPr>
        <w:t>and</w:t>
      </w:r>
      <w:r w:rsidR="51A4A8B1" w:rsidRPr="11EDCD51">
        <w:rPr>
          <w:rFonts w:ascii="Palatino Linotype" w:eastAsia="Palatino Linotype" w:hAnsi="Palatino Linotype" w:cs="Palatino Linotype"/>
          <w:sz w:val="24"/>
          <w:szCs w:val="24"/>
        </w:rPr>
        <w:t xml:space="preserve"> </w:t>
      </w:r>
      <w:r w:rsidR="045E0889" w:rsidRPr="11EDCD51">
        <w:rPr>
          <w:rFonts w:ascii="Palatino Linotype" w:eastAsia="Palatino Linotype" w:hAnsi="Palatino Linotype" w:cs="Palatino Linotype"/>
          <w:sz w:val="24"/>
          <w:szCs w:val="24"/>
        </w:rPr>
        <w:t xml:space="preserve">comes </w:t>
      </w:r>
      <w:r w:rsidR="524D5281" w:rsidRPr="11EDCD51">
        <w:rPr>
          <w:rFonts w:ascii="Palatino Linotype" w:eastAsia="Palatino Linotype" w:hAnsi="Palatino Linotype" w:cs="Palatino Linotype"/>
          <w:sz w:val="24"/>
          <w:szCs w:val="24"/>
        </w:rPr>
        <w:t xml:space="preserve">in </w:t>
      </w:r>
      <w:r w:rsidR="51A4A8B1" w:rsidRPr="11EDCD51">
        <w:rPr>
          <w:rFonts w:ascii="Palatino Linotype" w:eastAsia="Palatino Linotype" w:hAnsi="Palatino Linotype" w:cs="Palatino Linotype"/>
          <w:sz w:val="24"/>
          <w:szCs w:val="24"/>
        </w:rPr>
        <w:t>a new Charco</w:t>
      </w:r>
      <w:r w:rsidR="409F4608" w:rsidRPr="11EDCD51">
        <w:rPr>
          <w:rFonts w:ascii="Palatino Linotype" w:eastAsia="Palatino Linotype" w:hAnsi="Palatino Linotype" w:cs="Palatino Linotype"/>
          <w:sz w:val="24"/>
          <w:szCs w:val="24"/>
        </w:rPr>
        <w:t>a</w:t>
      </w:r>
      <w:r w:rsidR="51A4A8B1" w:rsidRPr="11EDCD51">
        <w:rPr>
          <w:rFonts w:ascii="Palatino Linotype" w:eastAsia="Palatino Linotype" w:hAnsi="Palatino Linotype" w:cs="Palatino Linotype"/>
          <w:sz w:val="24"/>
          <w:szCs w:val="24"/>
        </w:rPr>
        <w:t xml:space="preserve">l </w:t>
      </w:r>
      <w:r w:rsidR="0DFD41B8" w:rsidRPr="11EDCD51">
        <w:rPr>
          <w:rFonts w:ascii="Palatino Linotype" w:eastAsia="Palatino Linotype" w:hAnsi="Palatino Linotype" w:cs="Palatino Linotype"/>
          <w:sz w:val="24"/>
          <w:szCs w:val="24"/>
        </w:rPr>
        <w:t xml:space="preserve">Black </w:t>
      </w:r>
      <w:r w:rsidR="2043F6C2" w:rsidRPr="11EDCD51">
        <w:rPr>
          <w:rFonts w:ascii="Palatino Linotype" w:eastAsia="Palatino Linotype" w:hAnsi="Palatino Linotype" w:cs="Palatino Linotype"/>
          <w:sz w:val="24"/>
          <w:szCs w:val="24"/>
        </w:rPr>
        <w:t>colorway.</w:t>
      </w:r>
    </w:p>
    <w:p w14:paraId="786D9C7C" w14:textId="2C6497E6" w:rsidR="00005579" w:rsidRDefault="00005579" w:rsidP="11595AC8">
      <w:pPr>
        <w:spacing w:after="0" w:line="276" w:lineRule="auto"/>
        <w:jc w:val="both"/>
        <w:rPr>
          <w:rFonts w:ascii="Palatino Linotype" w:eastAsia="Palatino Linotype" w:hAnsi="Palatino Linotype" w:cs="Palatino Linotype"/>
          <w:sz w:val="24"/>
          <w:szCs w:val="24"/>
        </w:rPr>
      </w:pPr>
    </w:p>
    <w:p w14:paraId="0D2FAAB6" w14:textId="69605D2A" w:rsidR="00005579" w:rsidRPr="00C61D22" w:rsidRDefault="77ED6332" w:rsidP="5BE27889">
      <w:pPr>
        <w:spacing w:after="0" w:line="276" w:lineRule="auto"/>
        <w:jc w:val="both"/>
        <w:rPr>
          <w:rFonts w:ascii="Palatino Linotype" w:eastAsia="Palatino Linotype" w:hAnsi="Palatino Linotype" w:cs="Palatino Linotype"/>
          <w:sz w:val="24"/>
          <w:szCs w:val="24"/>
        </w:rPr>
      </w:pPr>
      <w:r w:rsidRPr="34B197CF">
        <w:rPr>
          <w:rFonts w:ascii="Palatino Linotype" w:eastAsia="Palatino Linotype" w:hAnsi="Palatino Linotype" w:cs="Palatino Linotype"/>
          <w:sz w:val="24"/>
          <w:szCs w:val="24"/>
        </w:rPr>
        <w:t xml:space="preserve">The </w:t>
      </w:r>
      <w:r w:rsidR="22D2B4A8" w:rsidRPr="34B197CF">
        <w:rPr>
          <w:rFonts w:ascii="Palatino Linotype" w:eastAsia="Palatino Linotype" w:hAnsi="Palatino Linotype" w:cs="Palatino Linotype"/>
          <w:sz w:val="24"/>
          <w:szCs w:val="24"/>
        </w:rPr>
        <w:t xml:space="preserve">new, officially </w:t>
      </w:r>
      <w:r w:rsidR="621F0157" w:rsidRPr="34B197CF">
        <w:rPr>
          <w:rFonts w:ascii="Palatino Linotype" w:eastAsia="Palatino Linotype" w:hAnsi="Palatino Linotype" w:cs="Palatino Linotype"/>
          <w:sz w:val="24"/>
          <w:szCs w:val="24"/>
        </w:rPr>
        <w:t>licensed</w:t>
      </w:r>
      <w:r w:rsidR="22D2B4A8" w:rsidRPr="34B197CF">
        <w:rPr>
          <w:rFonts w:ascii="Palatino Linotype" w:eastAsia="Palatino Linotype" w:hAnsi="Palatino Linotype" w:cs="Palatino Linotype"/>
          <w:sz w:val="24"/>
          <w:szCs w:val="24"/>
        </w:rPr>
        <w:t xml:space="preserve"> </w:t>
      </w:r>
      <w:r w:rsidR="7A2585A8" w:rsidRPr="34B197CF">
        <w:rPr>
          <w:rFonts w:ascii="Palatino Linotype" w:eastAsia="Palatino Linotype" w:hAnsi="Palatino Linotype" w:cs="Palatino Linotype"/>
          <w:sz w:val="24"/>
          <w:szCs w:val="24"/>
        </w:rPr>
        <w:t xml:space="preserve">Turtle Beach </w:t>
      </w:r>
      <w:proofErr w:type="spellStart"/>
      <w:r w:rsidRPr="34B197CF">
        <w:rPr>
          <w:rFonts w:ascii="Palatino Linotype" w:eastAsia="Palatino Linotype" w:hAnsi="Palatino Linotype" w:cs="Palatino Linotype"/>
          <w:b/>
          <w:bCs/>
          <w:i/>
          <w:iCs/>
          <w:sz w:val="24"/>
          <w:szCs w:val="24"/>
        </w:rPr>
        <w:t>Airlite</w:t>
      </w:r>
      <w:proofErr w:type="spellEnd"/>
      <w:r w:rsidRPr="34B197CF">
        <w:rPr>
          <w:rFonts w:ascii="Palatino Linotype" w:eastAsia="Palatino Linotype" w:hAnsi="Palatino Linotype" w:cs="Palatino Linotype"/>
          <w:b/>
          <w:bCs/>
          <w:i/>
          <w:iCs/>
          <w:sz w:val="24"/>
          <w:szCs w:val="24"/>
        </w:rPr>
        <w:t xml:space="preserve"> </w:t>
      </w:r>
      <w:r w:rsidR="10804FCE" w:rsidRPr="34B197CF">
        <w:rPr>
          <w:rFonts w:ascii="Palatino Linotype" w:eastAsia="Palatino Linotype" w:hAnsi="Palatino Linotype" w:cs="Palatino Linotype"/>
          <w:b/>
          <w:bCs/>
          <w:i/>
          <w:iCs/>
          <w:sz w:val="24"/>
          <w:szCs w:val="24"/>
        </w:rPr>
        <w:t>F</w:t>
      </w:r>
      <w:r w:rsidRPr="34B197CF">
        <w:rPr>
          <w:rFonts w:ascii="Palatino Linotype" w:eastAsia="Palatino Linotype" w:hAnsi="Palatino Linotype" w:cs="Palatino Linotype"/>
          <w:b/>
          <w:bCs/>
          <w:i/>
          <w:iCs/>
          <w:sz w:val="24"/>
          <w:szCs w:val="24"/>
        </w:rPr>
        <w:t>it</w:t>
      </w:r>
      <w:r w:rsidR="5FA6C2C8" w:rsidRPr="34B197CF">
        <w:rPr>
          <w:rFonts w:ascii="Palatino Linotype" w:eastAsia="Palatino Linotype" w:hAnsi="Palatino Linotype" w:cs="Palatino Linotype"/>
          <w:b/>
          <w:bCs/>
          <w:i/>
          <w:iCs/>
          <w:sz w:val="24"/>
          <w:szCs w:val="24"/>
        </w:rPr>
        <w:t xml:space="preserve"> </w:t>
      </w:r>
      <w:r w:rsidR="5FA6C2C8" w:rsidRPr="34B197CF">
        <w:rPr>
          <w:rFonts w:ascii="Palatino Linotype" w:eastAsia="Palatino Linotype" w:hAnsi="Palatino Linotype" w:cs="Palatino Linotype"/>
          <w:sz w:val="24"/>
          <w:szCs w:val="24"/>
        </w:rPr>
        <w:t>wired gaming headset</w:t>
      </w:r>
      <w:r w:rsidRPr="34B197CF">
        <w:rPr>
          <w:rFonts w:ascii="Palatino Linotype" w:eastAsia="Palatino Linotype" w:hAnsi="Palatino Linotype" w:cs="Palatino Linotype"/>
          <w:sz w:val="24"/>
          <w:szCs w:val="24"/>
        </w:rPr>
        <w:t xml:space="preserve"> for Nintendo </w:t>
      </w:r>
      <w:r w:rsidRPr="00C61D22">
        <w:rPr>
          <w:rFonts w:ascii="Palatino Linotype" w:eastAsia="Palatino Linotype" w:hAnsi="Palatino Linotype" w:cs="Palatino Linotype"/>
          <w:sz w:val="24"/>
          <w:szCs w:val="24"/>
        </w:rPr>
        <w:t xml:space="preserve">Switch 2 in Charcoal Black is </w:t>
      </w:r>
      <w:r w:rsidR="13BD2D03" w:rsidRPr="00C61D22">
        <w:rPr>
          <w:rFonts w:ascii="Palatino Linotype" w:eastAsia="Palatino Linotype" w:hAnsi="Palatino Linotype" w:cs="Palatino Linotype"/>
          <w:sz w:val="24"/>
          <w:szCs w:val="24"/>
        </w:rPr>
        <w:t>available</w:t>
      </w:r>
      <w:r w:rsidRPr="00C61D22">
        <w:rPr>
          <w:rFonts w:ascii="Palatino Linotype" w:eastAsia="Palatino Linotype" w:hAnsi="Palatino Linotype" w:cs="Palatino Linotype"/>
          <w:sz w:val="24"/>
          <w:szCs w:val="24"/>
        </w:rPr>
        <w:t xml:space="preserve"> for pre-order </w:t>
      </w:r>
      <w:r w:rsidR="62EFA235" w:rsidRPr="00C61D22">
        <w:rPr>
          <w:rFonts w:ascii="Palatino Linotype" w:eastAsia="Palatino Linotype" w:hAnsi="Palatino Linotype" w:cs="Palatino Linotype"/>
          <w:sz w:val="24"/>
          <w:szCs w:val="24"/>
        </w:rPr>
        <w:t>today</w:t>
      </w:r>
      <w:r w:rsidR="7B6F72FD" w:rsidRPr="00C61D22">
        <w:rPr>
          <w:rFonts w:ascii="Palatino Linotype" w:eastAsia="Palatino Linotype" w:hAnsi="Palatino Linotype" w:cs="Palatino Linotype"/>
          <w:sz w:val="24"/>
          <w:szCs w:val="24"/>
        </w:rPr>
        <w:t xml:space="preserve"> for</w:t>
      </w:r>
      <w:r w:rsidR="49D3D9D0" w:rsidRPr="00C61D22">
        <w:rPr>
          <w:rFonts w:ascii="Palatino Linotype" w:eastAsia="Palatino Linotype" w:hAnsi="Palatino Linotype" w:cs="Palatino Linotype"/>
          <w:color w:val="333333"/>
          <w:sz w:val="24"/>
          <w:szCs w:val="24"/>
        </w:rPr>
        <w:t xml:space="preserve"> $27.99/£19.99/€24.99</w:t>
      </w:r>
      <w:r w:rsidRPr="00C61D22">
        <w:rPr>
          <w:rFonts w:ascii="Palatino Linotype" w:eastAsia="Palatino Linotype" w:hAnsi="Palatino Linotype" w:cs="Palatino Linotype"/>
          <w:sz w:val="24"/>
          <w:szCs w:val="24"/>
        </w:rPr>
        <w:t xml:space="preserve"> and launches </w:t>
      </w:r>
      <w:r w:rsidR="081686C8" w:rsidRPr="00C61D22">
        <w:rPr>
          <w:rFonts w:ascii="Palatino Linotype" w:eastAsia="Palatino Linotype" w:hAnsi="Palatino Linotype" w:cs="Palatino Linotype"/>
          <w:sz w:val="24"/>
          <w:szCs w:val="24"/>
        </w:rPr>
        <w:t xml:space="preserve">at participating retailers </w:t>
      </w:r>
      <w:r w:rsidR="6F77ED2C" w:rsidRPr="00C61D22">
        <w:rPr>
          <w:rFonts w:ascii="Palatino Linotype" w:eastAsia="Palatino Linotype" w:hAnsi="Palatino Linotype" w:cs="Palatino Linotype"/>
          <w:sz w:val="24"/>
          <w:szCs w:val="24"/>
        </w:rPr>
        <w:t xml:space="preserve">worldwide on </w:t>
      </w:r>
      <w:r w:rsidR="54F897EF" w:rsidRPr="00C61D22">
        <w:rPr>
          <w:rFonts w:ascii="Palatino Linotype" w:eastAsia="Palatino Linotype" w:hAnsi="Palatino Linotype" w:cs="Palatino Linotype"/>
          <w:sz w:val="24"/>
          <w:szCs w:val="24"/>
        </w:rPr>
        <w:t>Wednes</w:t>
      </w:r>
      <w:r w:rsidRPr="00C61D22">
        <w:rPr>
          <w:rFonts w:ascii="Palatino Linotype" w:eastAsia="Palatino Linotype" w:hAnsi="Palatino Linotype" w:cs="Palatino Linotype"/>
          <w:sz w:val="24"/>
          <w:szCs w:val="24"/>
        </w:rPr>
        <w:t xml:space="preserve">day, September </w:t>
      </w:r>
      <w:r w:rsidR="013C808F" w:rsidRPr="00C61D22">
        <w:rPr>
          <w:rFonts w:ascii="Palatino Linotype" w:eastAsia="Palatino Linotype" w:hAnsi="Palatino Linotype" w:cs="Palatino Linotype"/>
          <w:sz w:val="24"/>
          <w:szCs w:val="24"/>
        </w:rPr>
        <w:t>3</w:t>
      </w:r>
      <w:r w:rsidR="4E4A114E" w:rsidRPr="00C61D22">
        <w:rPr>
          <w:rFonts w:ascii="Palatino Linotype" w:eastAsia="Palatino Linotype" w:hAnsi="Palatino Linotype" w:cs="Palatino Linotype"/>
          <w:sz w:val="24"/>
          <w:szCs w:val="24"/>
        </w:rPr>
        <w:t>, 2025</w:t>
      </w:r>
      <w:r w:rsidR="357B33BF" w:rsidRPr="00C61D22">
        <w:rPr>
          <w:rFonts w:ascii="Palatino Linotype" w:eastAsia="Palatino Linotype" w:hAnsi="Palatino Linotype" w:cs="Palatino Linotype"/>
          <w:sz w:val="24"/>
          <w:szCs w:val="24"/>
        </w:rPr>
        <w:t>.</w:t>
      </w:r>
    </w:p>
    <w:p w14:paraId="1B7E0260" w14:textId="00300C4C" w:rsidR="5BE27889" w:rsidRPr="00C61D22" w:rsidRDefault="5BE27889" w:rsidP="11595AC8">
      <w:pPr>
        <w:spacing w:after="0" w:line="276" w:lineRule="auto"/>
        <w:jc w:val="both"/>
        <w:rPr>
          <w:rFonts w:ascii="Palatino Linotype" w:eastAsia="Palatino Linotype" w:hAnsi="Palatino Linotype" w:cs="Palatino Linotype"/>
          <w:sz w:val="24"/>
          <w:szCs w:val="24"/>
        </w:rPr>
      </w:pPr>
    </w:p>
    <w:p w14:paraId="4B89DE1A" w14:textId="7D03E6A5" w:rsidR="2B73CED0" w:rsidRPr="00C61D22" w:rsidRDefault="27925F2C" w:rsidP="20C1E87D">
      <w:pPr>
        <w:spacing w:after="0" w:line="276" w:lineRule="auto"/>
        <w:jc w:val="both"/>
        <w:rPr>
          <w:rFonts w:ascii="Palatino Linotype" w:eastAsia="Palatino Linotype" w:hAnsi="Palatino Linotype" w:cs="Palatino Linotype"/>
          <w:sz w:val="24"/>
          <w:szCs w:val="24"/>
        </w:rPr>
      </w:pPr>
      <w:r w:rsidRPr="00C61D22">
        <w:rPr>
          <w:rFonts w:ascii="Palatino Linotype" w:eastAsia="Palatino Linotype" w:hAnsi="Palatino Linotype" w:cs="Palatino Linotype"/>
          <w:sz w:val="24"/>
          <w:szCs w:val="24"/>
        </w:rPr>
        <w:t xml:space="preserve">“Working with our partners at Nintendo, we are excited to release our latest </w:t>
      </w:r>
      <w:proofErr w:type="spellStart"/>
      <w:r w:rsidRPr="00C61D22">
        <w:rPr>
          <w:rFonts w:ascii="Palatino Linotype" w:eastAsia="Palatino Linotype" w:hAnsi="Palatino Linotype" w:cs="Palatino Linotype"/>
          <w:b/>
          <w:bCs/>
          <w:i/>
          <w:iCs/>
          <w:sz w:val="24"/>
          <w:szCs w:val="24"/>
        </w:rPr>
        <w:t>Airlite</w:t>
      </w:r>
      <w:proofErr w:type="spellEnd"/>
      <w:r w:rsidRPr="00C61D22">
        <w:rPr>
          <w:rFonts w:ascii="Palatino Linotype" w:eastAsia="Palatino Linotype" w:hAnsi="Palatino Linotype" w:cs="Palatino Linotype"/>
          <w:b/>
          <w:bCs/>
          <w:i/>
          <w:iCs/>
          <w:sz w:val="24"/>
          <w:szCs w:val="24"/>
        </w:rPr>
        <w:t xml:space="preserve"> Fit</w:t>
      </w:r>
      <w:r w:rsidRPr="00C61D22">
        <w:rPr>
          <w:rFonts w:ascii="Palatino Linotype" w:eastAsia="Palatino Linotype" w:hAnsi="Palatino Linotype" w:cs="Palatino Linotype"/>
          <w:sz w:val="24"/>
          <w:szCs w:val="24"/>
        </w:rPr>
        <w:t xml:space="preserve"> headset for a lightweight and comfortable gaming experience, licensed for Nintendo Switch 2,” said Cris Keirn, CEO, Turtle Beach Corporation. “With proven, excellent audio performance at an affordable price, the </w:t>
      </w:r>
      <w:proofErr w:type="spellStart"/>
      <w:r w:rsidRPr="00910D4E">
        <w:rPr>
          <w:rFonts w:ascii="Palatino Linotype" w:eastAsia="Palatino Linotype" w:hAnsi="Palatino Linotype" w:cs="Palatino Linotype"/>
          <w:b/>
          <w:bCs/>
          <w:i/>
          <w:iCs/>
          <w:sz w:val="24"/>
          <w:szCs w:val="24"/>
        </w:rPr>
        <w:t>Airlite</w:t>
      </w:r>
      <w:proofErr w:type="spellEnd"/>
      <w:r w:rsidRPr="00910D4E">
        <w:rPr>
          <w:rFonts w:ascii="Palatino Linotype" w:eastAsia="Palatino Linotype" w:hAnsi="Palatino Linotype" w:cs="Palatino Linotype"/>
          <w:b/>
          <w:bCs/>
          <w:i/>
          <w:iCs/>
          <w:sz w:val="24"/>
          <w:szCs w:val="24"/>
        </w:rPr>
        <w:t xml:space="preserve"> Fit</w:t>
      </w:r>
      <w:r w:rsidRPr="00C61D22">
        <w:rPr>
          <w:rFonts w:ascii="Palatino Linotype" w:eastAsia="Palatino Linotype" w:hAnsi="Palatino Linotype" w:cs="Palatino Linotype"/>
          <w:sz w:val="24"/>
          <w:szCs w:val="24"/>
        </w:rPr>
        <w:t xml:space="preserve"> enhances the amazing experiences on Nintendo Switch 2 for gamers everywhere.”</w:t>
      </w:r>
    </w:p>
    <w:p w14:paraId="4AD529A7" w14:textId="6A012234" w:rsidR="00005579" w:rsidRPr="00C61D22" w:rsidRDefault="00005579" w:rsidP="11595AC8">
      <w:pPr>
        <w:spacing w:after="0" w:line="276" w:lineRule="auto"/>
        <w:jc w:val="both"/>
        <w:rPr>
          <w:rFonts w:ascii="Palatino Linotype" w:eastAsia="Palatino Linotype" w:hAnsi="Palatino Linotype" w:cs="Palatino Linotype"/>
          <w:sz w:val="24"/>
          <w:szCs w:val="24"/>
        </w:rPr>
      </w:pPr>
    </w:p>
    <w:p w14:paraId="200B0B67" w14:textId="19CF7696" w:rsidR="00005579" w:rsidRDefault="6FB13355" w:rsidP="34B197CF">
      <w:pPr>
        <w:spacing w:after="0" w:line="276" w:lineRule="auto"/>
        <w:jc w:val="both"/>
        <w:rPr>
          <w:rFonts w:ascii="Palatino Linotype" w:eastAsia="Palatino Linotype" w:hAnsi="Palatino Linotype" w:cs="Palatino Linotype"/>
          <w:sz w:val="24"/>
          <w:szCs w:val="24"/>
        </w:rPr>
      </w:pPr>
      <w:r w:rsidRPr="11EDCD51">
        <w:rPr>
          <w:rFonts w:ascii="Palatino Linotype" w:eastAsia="Palatino Linotype" w:hAnsi="Palatino Linotype" w:cs="Palatino Linotype"/>
          <w:sz w:val="24"/>
          <w:szCs w:val="24"/>
        </w:rPr>
        <w:t>W</w:t>
      </w:r>
      <w:r w:rsidR="6ED162E3" w:rsidRPr="11EDCD51">
        <w:rPr>
          <w:rFonts w:ascii="Palatino Linotype" w:eastAsia="Palatino Linotype" w:hAnsi="Palatino Linotype" w:cs="Palatino Linotype"/>
          <w:sz w:val="24"/>
          <w:szCs w:val="24"/>
        </w:rPr>
        <w:t xml:space="preserve">hile all models of the </w:t>
      </w:r>
      <w:r w:rsidR="5A52FBC4" w:rsidRPr="11EDCD51">
        <w:rPr>
          <w:rFonts w:ascii="Palatino Linotype" w:eastAsia="Palatino Linotype" w:hAnsi="Palatino Linotype" w:cs="Palatino Linotype"/>
          <w:sz w:val="24"/>
          <w:szCs w:val="24"/>
        </w:rPr>
        <w:t xml:space="preserve">Turtle Beach </w:t>
      </w:r>
      <w:proofErr w:type="spellStart"/>
      <w:r w:rsidR="6ED162E3" w:rsidRPr="11EDCD51">
        <w:rPr>
          <w:rFonts w:ascii="Palatino Linotype" w:eastAsia="Palatino Linotype" w:hAnsi="Palatino Linotype" w:cs="Palatino Linotype"/>
          <w:b/>
          <w:bCs/>
          <w:i/>
          <w:iCs/>
          <w:sz w:val="24"/>
          <w:szCs w:val="24"/>
        </w:rPr>
        <w:t>Airlite</w:t>
      </w:r>
      <w:proofErr w:type="spellEnd"/>
      <w:r w:rsidR="6ED162E3" w:rsidRPr="11EDCD51">
        <w:rPr>
          <w:rFonts w:ascii="Palatino Linotype" w:eastAsia="Palatino Linotype" w:hAnsi="Palatino Linotype" w:cs="Palatino Linotype"/>
          <w:b/>
          <w:bCs/>
          <w:i/>
          <w:iCs/>
          <w:sz w:val="24"/>
          <w:szCs w:val="24"/>
        </w:rPr>
        <w:t xml:space="preserve"> Fit</w:t>
      </w:r>
      <w:r w:rsidR="6ED162E3" w:rsidRPr="11EDCD51">
        <w:rPr>
          <w:rFonts w:ascii="Palatino Linotype" w:eastAsia="Palatino Linotype" w:hAnsi="Palatino Linotype" w:cs="Palatino Linotype"/>
          <w:sz w:val="24"/>
          <w:szCs w:val="24"/>
        </w:rPr>
        <w:t xml:space="preserve"> </w:t>
      </w:r>
      <w:r w:rsidR="0F193039" w:rsidRPr="11EDCD51">
        <w:rPr>
          <w:rFonts w:ascii="Palatino Linotype" w:eastAsia="Palatino Linotype" w:hAnsi="Palatino Linotype" w:cs="Palatino Linotype"/>
          <w:sz w:val="24"/>
          <w:szCs w:val="24"/>
        </w:rPr>
        <w:t xml:space="preserve">wired gaming headset </w:t>
      </w:r>
      <w:r w:rsidR="6ED162E3" w:rsidRPr="11EDCD51">
        <w:rPr>
          <w:rFonts w:ascii="Palatino Linotype" w:eastAsia="Palatino Linotype" w:hAnsi="Palatino Linotype" w:cs="Palatino Linotype"/>
          <w:sz w:val="24"/>
          <w:szCs w:val="24"/>
        </w:rPr>
        <w:t>are compatible with the Nintendo Switch 2 and prior Nintendo Switch</w:t>
      </w:r>
      <w:r w:rsidR="32AEFEE3" w:rsidRPr="11EDCD51">
        <w:rPr>
          <w:rFonts w:ascii="Palatino Linotype" w:eastAsia="Palatino Linotype" w:hAnsi="Palatino Linotype" w:cs="Palatino Linotype"/>
          <w:sz w:val="24"/>
          <w:szCs w:val="24"/>
        </w:rPr>
        <w:t xml:space="preserve"> </w:t>
      </w:r>
      <w:r w:rsidR="6ED162E3" w:rsidRPr="11EDCD51">
        <w:rPr>
          <w:rFonts w:ascii="Palatino Linotype" w:eastAsia="Palatino Linotype" w:hAnsi="Palatino Linotype" w:cs="Palatino Linotype"/>
          <w:sz w:val="24"/>
          <w:szCs w:val="24"/>
        </w:rPr>
        <w:t xml:space="preserve">systems, </w:t>
      </w:r>
      <w:r w:rsidR="097CA8E8" w:rsidRPr="11EDCD51">
        <w:rPr>
          <w:rFonts w:ascii="Palatino Linotype" w:eastAsia="Palatino Linotype" w:hAnsi="Palatino Linotype" w:cs="Palatino Linotype"/>
          <w:sz w:val="24"/>
          <w:szCs w:val="24"/>
        </w:rPr>
        <w:t xml:space="preserve">this newer </w:t>
      </w:r>
      <w:proofErr w:type="spellStart"/>
      <w:r w:rsidR="097CA8E8" w:rsidRPr="11EDCD51">
        <w:rPr>
          <w:rFonts w:ascii="Palatino Linotype" w:eastAsia="Palatino Linotype" w:hAnsi="Palatino Linotype" w:cs="Palatino Linotype"/>
          <w:b/>
          <w:bCs/>
          <w:i/>
          <w:iCs/>
          <w:sz w:val="24"/>
          <w:szCs w:val="24"/>
        </w:rPr>
        <w:t>Airlite</w:t>
      </w:r>
      <w:proofErr w:type="spellEnd"/>
      <w:r w:rsidR="097CA8E8" w:rsidRPr="11EDCD51">
        <w:rPr>
          <w:rFonts w:ascii="Palatino Linotype" w:eastAsia="Palatino Linotype" w:hAnsi="Palatino Linotype" w:cs="Palatino Linotype"/>
          <w:b/>
          <w:bCs/>
          <w:i/>
          <w:iCs/>
          <w:sz w:val="24"/>
          <w:szCs w:val="24"/>
        </w:rPr>
        <w:t xml:space="preserve"> Fit</w:t>
      </w:r>
      <w:r w:rsidR="097CA8E8" w:rsidRPr="11EDCD51">
        <w:rPr>
          <w:rFonts w:ascii="Palatino Linotype" w:eastAsia="Palatino Linotype" w:hAnsi="Palatino Linotype" w:cs="Palatino Linotype"/>
          <w:sz w:val="24"/>
          <w:szCs w:val="24"/>
        </w:rPr>
        <w:t xml:space="preserve"> model comes in officially licensed for Nintendo Switch 2 packaging, shows the official </w:t>
      </w:r>
      <w:r w:rsidR="0DF77E80" w:rsidRPr="11EDCD51">
        <w:rPr>
          <w:rFonts w:ascii="Palatino Linotype" w:eastAsia="Palatino Linotype" w:hAnsi="Palatino Linotype" w:cs="Palatino Linotype"/>
          <w:sz w:val="24"/>
          <w:szCs w:val="24"/>
        </w:rPr>
        <w:t>Nintendo</w:t>
      </w:r>
      <w:r w:rsidR="097CA8E8" w:rsidRPr="11EDCD51">
        <w:rPr>
          <w:rFonts w:ascii="Palatino Linotype" w:eastAsia="Palatino Linotype" w:hAnsi="Palatino Linotype" w:cs="Palatino Linotype"/>
          <w:sz w:val="24"/>
          <w:szCs w:val="24"/>
        </w:rPr>
        <w:t xml:space="preserve"> Switch 2 </w:t>
      </w:r>
      <w:r w:rsidR="43756A28" w:rsidRPr="11EDCD51">
        <w:rPr>
          <w:rFonts w:ascii="Palatino Linotype" w:eastAsia="Palatino Linotype" w:hAnsi="Palatino Linotype" w:cs="Palatino Linotype"/>
          <w:sz w:val="24"/>
          <w:szCs w:val="24"/>
        </w:rPr>
        <w:t>badge on the headset</w:t>
      </w:r>
      <w:r w:rsidR="1BAA2D65" w:rsidRPr="11EDCD51">
        <w:rPr>
          <w:rFonts w:ascii="Palatino Linotype" w:eastAsia="Palatino Linotype" w:hAnsi="Palatino Linotype" w:cs="Palatino Linotype"/>
          <w:sz w:val="24"/>
          <w:szCs w:val="24"/>
        </w:rPr>
        <w:t>’s headband</w:t>
      </w:r>
      <w:r w:rsidR="43756A28" w:rsidRPr="11EDCD51">
        <w:rPr>
          <w:rFonts w:ascii="Palatino Linotype" w:eastAsia="Palatino Linotype" w:hAnsi="Palatino Linotype" w:cs="Palatino Linotype"/>
          <w:sz w:val="24"/>
          <w:szCs w:val="24"/>
        </w:rPr>
        <w:t xml:space="preserve">, and adds a new </w:t>
      </w:r>
      <w:r w:rsidR="6D4922DB" w:rsidRPr="11EDCD51">
        <w:rPr>
          <w:rFonts w:ascii="Palatino Linotype" w:eastAsia="Palatino Linotype" w:hAnsi="Palatino Linotype" w:cs="Palatino Linotype"/>
          <w:sz w:val="24"/>
          <w:szCs w:val="24"/>
        </w:rPr>
        <w:t xml:space="preserve">Charcoal Black </w:t>
      </w:r>
      <w:r w:rsidR="43756A28" w:rsidRPr="11EDCD51">
        <w:rPr>
          <w:rFonts w:ascii="Palatino Linotype" w:eastAsia="Palatino Linotype" w:hAnsi="Palatino Linotype" w:cs="Palatino Linotype"/>
          <w:sz w:val="24"/>
          <w:szCs w:val="24"/>
        </w:rPr>
        <w:t xml:space="preserve">colorway to what </w:t>
      </w:r>
      <w:r w:rsidR="2CB0DB61" w:rsidRPr="11EDCD51">
        <w:rPr>
          <w:rFonts w:ascii="Palatino Linotype" w:eastAsia="Palatino Linotype" w:hAnsi="Palatino Linotype" w:cs="Palatino Linotype"/>
          <w:sz w:val="24"/>
          <w:szCs w:val="24"/>
        </w:rPr>
        <w:t xml:space="preserve">was </w:t>
      </w:r>
      <w:r w:rsidR="43756A28" w:rsidRPr="11EDCD51">
        <w:rPr>
          <w:rFonts w:ascii="Palatino Linotype" w:eastAsia="Palatino Linotype" w:hAnsi="Palatino Linotype" w:cs="Palatino Linotype"/>
          <w:sz w:val="24"/>
          <w:szCs w:val="24"/>
        </w:rPr>
        <w:t xml:space="preserve">previously </w:t>
      </w:r>
      <w:r w:rsidR="698A2EBD" w:rsidRPr="11EDCD51">
        <w:rPr>
          <w:rFonts w:ascii="Palatino Linotype" w:eastAsia="Palatino Linotype" w:hAnsi="Palatino Linotype" w:cs="Palatino Linotype"/>
          <w:sz w:val="24"/>
          <w:szCs w:val="24"/>
        </w:rPr>
        <w:t>available.</w:t>
      </w:r>
    </w:p>
    <w:p w14:paraId="153F5152" w14:textId="0D3E6136" w:rsidR="00005579" w:rsidRDefault="00005579" w:rsidP="7089D958">
      <w:pPr>
        <w:spacing w:after="0" w:line="276" w:lineRule="auto"/>
        <w:jc w:val="both"/>
        <w:rPr>
          <w:rFonts w:ascii="Palatino Linotype" w:eastAsia="Palatino Linotype" w:hAnsi="Palatino Linotype" w:cs="Palatino Linotype"/>
          <w:sz w:val="24"/>
          <w:szCs w:val="24"/>
        </w:rPr>
      </w:pPr>
    </w:p>
    <w:p w14:paraId="6513BD66" w14:textId="3BD4FC71" w:rsidR="00005579" w:rsidRDefault="7FDCEC26" w:rsidP="11595AC8">
      <w:pPr>
        <w:spacing w:after="0" w:line="276" w:lineRule="auto"/>
        <w:jc w:val="both"/>
        <w:rPr>
          <w:rFonts w:ascii="Palatino Linotype" w:eastAsia="Palatino Linotype" w:hAnsi="Palatino Linotype" w:cs="Palatino Linotype"/>
          <w:sz w:val="24"/>
          <w:szCs w:val="24"/>
        </w:rPr>
      </w:pPr>
      <w:bookmarkStart w:id="1" w:name="_h5apxz8ik4p3"/>
      <w:bookmarkEnd w:id="1"/>
      <w:r w:rsidRPr="6D8C5F79">
        <w:rPr>
          <w:rFonts w:ascii="Palatino Linotype" w:eastAsia="Palatino Linotype" w:hAnsi="Palatino Linotype" w:cs="Palatino Linotype"/>
          <w:sz w:val="24"/>
          <w:szCs w:val="24"/>
        </w:rPr>
        <w:t xml:space="preserve">Enjoy a superior level of gaming and comfort with the new </w:t>
      </w:r>
      <w:r w:rsidRPr="6D8C5F79">
        <w:rPr>
          <w:rFonts w:ascii="Palatino Linotype" w:eastAsia="Palatino Linotype" w:hAnsi="Palatino Linotype" w:cs="Palatino Linotype"/>
          <w:b/>
          <w:bCs/>
          <w:i/>
          <w:iCs/>
          <w:sz w:val="24"/>
          <w:szCs w:val="24"/>
        </w:rPr>
        <w:t xml:space="preserve">Turtle Beach </w:t>
      </w:r>
      <w:proofErr w:type="spellStart"/>
      <w:r w:rsidRPr="6D8C5F79">
        <w:rPr>
          <w:rFonts w:ascii="Palatino Linotype" w:eastAsia="Palatino Linotype" w:hAnsi="Palatino Linotype" w:cs="Palatino Linotype"/>
          <w:b/>
          <w:bCs/>
          <w:i/>
          <w:iCs/>
          <w:sz w:val="24"/>
          <w:szCs w:val="24"/>
        </w:rPr>
        <w:t>Airlite</w:t>
      </w:r>
      <w:proofErr w:type="spellEnd"/>
      <w:r w:rsidRPr="6D8C5F79">
        <w:rPr>
          <w:rFonts w:ascii="Palatino Linotype" w:eastAsia="Palatino Linotype" w:hAnsi="Palatino Linotype" w:cs="Palatino Linotype"/>
          <w:b/>
          <w:bCs/>
          <w:i/>
          <w:iCs/>
          <w:sz w:val="24"/>
          <w:szCs w:val="24"/>
        </w:rPr>
        <w:t xml:space="preserve"> Fit</w:t>
      </w:r>
      <w:r w:rsidRPr="6D8C5F79">
        <w:rPr>
          <w:rFonts w:ascii="Palatino Linotype" w:eastAsia="Palatino Linotype" w:hAnsi="Palatino Linotype" w:cs="Palatino Linotype"/>
          <w:sz w:val="24"/>
          <w:szCs w:val="24"/>
        </w:rPr>
        <w:t xml:space="preserve"> wired </w:t>
      </w:r>
      <w:r w:rsidRPr="6D8C5F79">
        <w:rPr>
          <w:rFonts w:ascii="Palatino Linotype" w:eastAsia="Palatino Linotype" w:hAnsi="Palatino Linotype" w:cs="Palatino Linotype"/>
          <w:sz w:val="24"/>
          <w:szCs w:val="24"/>
        </w:rPr>
        <w:lastRenderedPageBreak/>
        <w:t>gaming headset for Nintendo Switch</w:t>
      </w:r>
      <w:r w:rsidR="5FD12AA9" w:rsidRPr="6D8C5F79">
        <w:rPr>
          <w:rFonts w:ascii="Palatino Linotype" w:eastAsia="Palatino Linotype" w:hAnsi="Palatino Linotype" w:cs="Palatino Linotype"/>
          <w:sz w:val="24"/>
          <w:szCs w:val="24"/>
        </w:rPr>
        <w:t xml:space="preserve"> </w:t>
      </w:r>
      <w:r w:rsidR="385C80AA" w:rsidRPr="6D8C5F79">
        <w:rPr>
          <w:rFonts w:ascii="Palatino Linotype" w:eastAsia="Palatino Linotype" w:hAnsi="Palatino Linotype" w:cs="Palatino Linotype"/>
          <w:sz w:val="24"/>
          <w:szCs w:val="24"/>
        </w:rPr>
        <w:t xml:space="preserve">2 and Nintendo Switch </w:t>
      </w:r>
      <w:r w:rsidR="5FD12AA9" w:rsidRPr="6D8C5F79">
        <w:rPr>
          <w:rFonts w:ascii="Palatino Linotype" w:eastAsia="Palatino Linotype" w:hAnsi="Palatino Linotype" w:cs="Palatino Linotype"/>
          <w:sz w:val="24"/>
          <w:szCs w:val="24"/>
        </w:rPr>
        <w:t>systems</w:t>
      </w:r>
      <w:r w:rsidRPr="6D8C5F79">
        <w:rPr>
          <w:rFonts w:ascii="Palatino Linotype" w:eastAsia="Palatino Linotype" w:hAnsi="Palatino Linotype" w:cs="Palatino Linotype"/>
          <w:sz w:val="24"/>
          <w:szCs w:val="24"/>
        </w:rPr>
        <w:t xml:space="preserve">. Officially licensed and expertly designed in-house, this headset delivers finely tuned audio through high-quality 40mm speakers, providing </w:t>
      </w:r>
      <w:proofErr w:type="gramStart"/>
      <w:r w:rsidRPr="6D8C5F79">
        <w:rPr>
          <w:rFonts w:ascii="Palatino Linotype" w:eastAsia="Palatino Linotype" w:hAnsi="Palatino Linotype" w:cs="Palatino Linotype"/>
          <w:sz w:val="24"/>
          <w:szCs w:val="24"/>
        </w:rPr>
        <w:t>an immersive</w:t>
      </w:r>
      <w:proofErr w:type="gramEnd"/>
      <w:r w:rsidRPr="6D8C5F79">
        <w:rPr>
          <w:rFonts w:ascii="Palatino Linotype" w:eastAsia="Palatino Linotype" w:hAnsi="Palatino Linotype" w:cs="Palatino Linotype"/>
          <w:sz w:val="24"/>
          <w:szCs w:val="24"/>
        </w:rPr>
        <w:t xml:space="preserve"> experience for both casual and competitive gamers</w:t>
      </w:r>
      <w:r w:rsidR="56AE1D01" w:rsidRPr="6D8C5F79">
        <w:rPr>
          <w:rFonts w:ascii="Palatino Linotype" w:eastAsia="Palatino Linotype" w:hAnsi="Palatino Linotype" w:cs="Palatino Linotype"/>
          <w:sz w:val="24"/>
          <w:szCs w:val="24"/>
        </w:rPr>
        <w:t xml:space="preserve"> alike</w:t>
      </w:r>
      <w:r w:rsidRPr="6D8C5F79">
        <w:rPr>
          <w:rFonts w:ascii="Palatino Linotype" w:eastAsia="Palatino Linotype" w:hAnsi="Palatino Linotype" w:cs="Palatino Linotype"/>
          <w:sz w:val="24"/>
          <w:szCs w:val="24"/>
        </w:rPr>
        <w:t xml:space="preserve">. The elevated over-ear </w:t>
      </w:r>
      <w:r w:rsidR="34B09677" w:rsidRPr="6D8C5F79">
        <w:rPr>
          <w:rFonts w:ascii="Palatino Linotype" w:eastAsia="Palatino Linotype" w:hAnsi="Palatino Linotype" w:cs="Palatino Linotype"/>
          <w:sz w:val="24"/>
          <w:szCs w:val="24"/>
        </w:rPr>
        <w:t>j</w:t>
      </w:r>
      <w:r w:rsidRPr="6D8C5F79">
        <w:rPr>
          <w:rFonts w:ascii="Palatino Linotype" w:eastAsia="Palatino Linotype" w:hAnsi="Palatino Linotype" w:cs="Palatino Linotype"/>
          <w:sz w:val="24"/>
          <w:szCs w:val="24"/>
        </w:rPr>
        <w:t>ersey</w:t>
      </w:r>
      <w:commentRangeStart w:id="2"/>
      <w:commentRangeStart w:id="3"/>
      <w:commentRangeStart w:id="4"/>
      <w:commentRangeEnd w:id="2"/>
      <w:r w:rsidR="00981804" w:rsidRPr="6D8C5F79">
        <w:rPr>
          <w:rStyle w:val="CommentReference"/>
          <w:rFonts w:ascii="Palatino Linotype" w:eastAsia="Palatino Linotype" w:hAnsi="Palatino Linotype" w:cs="Palatino Linotype"/>
          <w:sz w:val="24"/>
          <w:szCs w:val="24"/>
        </w:rPr>
        <w:commentReference w:id="2"/>
      </w:r>
      <w:commentRangeEnd w:id="3"/>
      <w:r w:rsidR="00981804" w:rsidRPr="6D8C5F79">
        <w:rPr>
          <w:rStyle w:val="CommentReference"/>
          <w:rFonts w:ascii="Palatino Linotype" w:eastAsia="Palatino Linotype" w:hAnsi="Palatino Linotype" w:cs="Palatino Linotype"/>
          <w:sz w:val="24"/>
          <w:szCs w:val="24"/>
        </w:rPr>
        <w:commentReference w:id="3"/>
      </w:r>
      <w:commentRangeEnd w:id="4"/>
      <w:r w:rsidR="00981804" w:rsidRPr="6D8C5F79">
        <w:rPr>
          <w:rStyle w:val="CommentReference"/>
          <w:rFonts w:ascii="Palatino Linotype" w:eastAsia="Palatino Linotype" w:hAnsi="Palatino Linotype" w:cs="Palatino Linotype"/>
          <w:sz w:val="24"/>
          <w:szCs w:val="24"/>
        </w:rPr>
        <w:commentReference w:id="4"/>
      </w:r>
      <w:r w:rsidRPr="6D8C5F79">
        <w:rPr>
          <w:rFonts w:ascii="Palatino Linotype" w:eastAsia="Palatino Linotype" w:hAnsi="Palatino Linotype" w:cs="Palatino Linotype"/>
          <w:sz w:val="24"/>
          <w:szCs w:val="24"/>
        </w:rPr>
        <w:t xml:space="preserve"> knit cushions offer exceptional comfort, letting </w:t>
      </w:r>
      <w:r w:rsidR="2DFF04E5" w:rsidRPr="6D8C5F79">
        <w:rPr>
          <w:rFonts w:ascii="Palatino Linotype" w:eastAsia="Palatino Linotype" w:hAnsi="Palatino Linotype" w:cs="Palatino Linotype"/>
          <w:sz w:val="24"/>
          <w:szCs w:val="24"/>
        </w:rPr>
        <w:t>gamers</w:t>
      </w:r>
      <w:r w:rsidRPr="6D8C5F79">
        <w:rPr>
          <w:rFonts w:ascii="Palatino Linotype" w:eastAsia="Palatino Linotype" w:hAnsi="Palatino Linotype" w:cs="Palatino Linotype"/>
          <w:sz w:val="24"/>
          <w:szCs w:val="24"/>
        </w:rPr>
        <w:t xml:space="preserve"> hear every crisp high and deep low while effectively blocking out external noise. The sleek, noise-canceling microphone ensures voice</w:t>
      </w:r>
      <w:r w:rsidR="68E3379A" w:rsidRPr="6D8C5F79">
        <w:rPr>
          <w:rFonts w:ascii="Palatino Linotype" w:eastAsia="Palatino Linotype" w:hAnsi="Palatino Linotype" w:cs="Palatino Linotype"/>
          <w:sz w:val="24"/>
          <w:szCs w:val="24"/>
        </w:rPr>
        <w:t xml:space="preserve"> chat</w:t>
      </w:r>
      <w:r w:rsidRPr="6D8C5F79">
        <w:rPr>
          <w:rFonts w:ascii="Palatino Linotype" w:eastAsia="Palatino Linotype" w:hAnsi="Palatino Linotype" w:cs="Palatino Linotype"/>
          <w:sz w:val="24"/>
          <w:szCs w:val="24"/>
        </w:rPr>
        <w:t xml:space="preserve"> is heard clearly and </w:t>
      </w:r>
      <w:r w:rsidR="3DACB3F6" w:rsidRPr="6D8C5F79">
        <w:rPr>
          <w:rFonts w:ascii="Palatino Linotype" w:eastAsia="Palatino Linotype" w:hAnsi="Palatino Linotype" w:cs="Palatino Linotype"/>
          <w:sz w:val="24"/>
          <w:szCs w:val="24"/>
        </w:rPr>
        <w:t xml:space="preserve">can </w:t>
      </w:r>
      <w:r w:rsidR="15D61D8A" w:rsidRPr="6D8C5F79">
        <w:rPr>
          <w:rFonts w:ascii="Palatino Linotype" w:eastAsia="Palatino Linotype" w:hAnsi="Palatino Linotype" w:cs="Palatino Linotype"/>
          <w:sz w:val="24"/>
          <w:szCs w:val="24"/>
        </w:rPr>
        <w:t xml:space="preserve">be </w:t>
      </w:r>
      <w:r w:rsidRPr="6D8C5F79">
        <w:rPr>
          <w:rFonts w:ascii="Palatino Linotype" w:eastAsia="Palatino Linotype" w:hAnsi="Palatino Linotype" w:cs="Palatino Linotype"/>
          <w:sz w:val="24"/>
          <w:szCs w:val="24"/>
        </w:rPr>
        <w:t>flip</w:t>
      </w:r>
      <w:r w:rsidR="13C804E2" w:rsidRPr="6D8C5F79">
        <w:rPr>
          <w:rFonts w:ascii="Palatino Linotype" w:eastAsia="Palatino Linotype" w:hAnsi="Palatino Linotype" w:cs="Palatino Linotype"/>
          <w:sz w:val="24"/>
          <w:szCs w:val="24"/>
        </w:rPr>
        <w:t>ped</w:t>
      </w:r>
      <w:r w:rsidRPr="6D8C5F79">
        <w:rPr>
          <w:rFonts w:ascii="Palatino Linotype" w:eastAsia="Palatino Linotype" w:hAnsi="Palatino Linotype" w:cs="Palatino Linotype"/>
          <w:sz w:val="24"/>
          <w:szCs w:val="24"/>
        </w:rPr>
        <w:t xml:space="preserve"> up to mute it. The versatile 3.5mm </w:t>
      </w:r>
      <w:r w:rsidR="260F8688" w:rsidRPr="6D8C5F79">
        <w:rPr>
          <w:rFonts w:ascii="Palatino Linotype" w:eastAsia="Palatino Linotype" w:hAnsi="Palatino Linotype" w:cs="Palatino Linotype"/>
          <w:sz w:val="24"/>
          <w:szCs w:val="24"/>
        </w:rPr>
        <w:t xml:space="preserve">audio </w:t>
      </w:r>
      <w:r w:rsidRPr="6D8C5F79">
        <w:rPr>
          <w:rFonts w:ascii="Palatino Linotype" w:eastAsia="Palatino Linotype" w:hAnsi="Palatino Linotype" w:cs="Palatino Linotype"/>
          <w:sz w:val="24"/>
          <w:szCs w:val="24"/>
        </w:rPr>
        <w:t xml:space="preserve">connection is fully compatible across </w:t>
      </w:r>
      <w:r w:rsidR="5AF4596B" w:rsidRPr="6D8C5F79">
        <w:rPr>
          <w:rFonts w:ascii="Palatino Linotype" w:eastAsia="Palatino Linotype" w:hAnsi="Palatino Linotype" w:cs="Palatino Linotype"/>
          <w:sz w:val="24"/>
          <w:szCs w:val="24"/>
        </w:rPr>
        <w:t>all Nintendo Switch systems</w:t>
      </w:r>
      <w:r w:rsidR="3F419714" w:rsidRPr="6D8C5F79">
        <w:rPr>
          <w:rFonts w:ascii="Palatino Linotype" w:eastAsia="Palatino Linotype" w:hAnsi="Palatino Linotype" w:cs="Palatino Linotype"/>
          <w:sz w:val="24"/>
          <w:szCs w:val="24"/>
        </w:rPr>
        <w:t>.</w:t>
      </w:r>
    </w:p>
    <w:p w14:paraId="27AE906B" w14:textId="27DDEA55" w:rsidR="00005579" w:rsidRDefault="00005579" w:rsidP="11595AC8">
      <w:pPr>
        <w:spacing w:after="0" w:line="276" w:lineRule="auto"/>
        <w:jc w:val="both"/>
        <w:rPr>
          <w:rFonts w:ascii="Palatino Linotype" w:eastAsia="Palatino Linotype" w:hAnsi="Palatino Linotype" w:cs="Palatino Linotype"/>
          <w:sz w:val="24"/>
          <w:szCs w:val="24"/>
        </w:rPr>
      </w:pPr>
    </w:p>
    <w:p w14:paraId="6EE718C8" w14:textId="77777777" w:rsidR="00005579" w:rsidRDefault="006401EE">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 more information on the latest Turtle Beach products and accessories, visit </w:t>
      </w:r>
      <w:hyperlink r:id="rId19">
        <w:r>
          <w:rPr>
            <w:rFonts w:ascii="Palatino Linotype" w:eastAsia="Palatino Linotype" w:hAnsi="Palatino Linotype" w:cs="Palatino Linotype"/>
            <w:color w:val="0000FF"/>
            <w:sz w:val="24"/>
            <w:szCs w:val="24"/>
            <w:u w:val="single"/>
          </w:rPr>
          <w:t>www.turtlebeach.com</w:t>
        </w:r>
      </w:hyperlink>
      <w:r>
        <w:rPr>
          <w:rFonts w:ascii="Palatino Linotype" w:eastAsia="Palatino Linotype" w:hAnsi="Palatino Linotype" w:cs="Palatino Linotype"/>
          <w:sz w:val="24"/>
          <w:szCs w:val="24"/>
        </w:rPr>
        <w:t xml:space="preserve"> and be sure to follow Turtle Beach on </w:t>
      </w:r>
      <w:hyperlink r:id="rId20">
        <w:r>
          <w:rPr>
            <w:rFonts w:ascii="Palatino Linotype" w:eastAsia="Palatino Linotype" w:hAnsi="Palatino Linotype" w:cs="Palatino Linotype"/>
            <w:color w:val="0000FF"/>
            <w:sz w:val="24"/>
            <w:szCs w:val="24"/>
            <w:u w:val="single"/>
          </w:rPr>
          <w:t>TikTok</w:t>
        </w:r>
      </w:hyperlink>
      <w:r>
        <w:rPr>
          <w:rFonts w:ascii="Palatino Linotype" w:eastAsia="Palatino Linotype" w:hAnsi="Palatino Linotype" w:cs="Palatino Linotype"/>
          <w:sz w:val="24"/>
          <w:szCs w:val="24"/>
        </w:rPr>
        <w:t xml:space="preserve">, </w:t>
      </w:r>
      <w:hyperlink r:id="rId21">
        <w:r>
          <w:rPr>
            <w:rFonts w:ascii="Palatino Linotype" w:eastAsia="Palatino Linotype" w:hAnsi="Palatino Linotype" w:cs="Palatino Linotype"/>
            <w:color w:val="0000FF"/>
            <w:sz w:val="24"/>
            <w:szCs w:val="24"/>
            <w:u w:val="single"/>
          </w:rPr>
          <w:t>Twitter</w:t>
        </w:r>
      </w:hyperlink>
      <w:r>
        <w:rPr>
          <w:rFonts w:ascii="Palatino Linotype" w:eastAsia="Palatino Linotype" w:hAnsi="Palatino Linotype" w:cs="Palatino Linotype"/>
          <w:color w:val="0000FF"/>
          <w:sz w:val="24"/>
          <w:szCs w:val="24"/>
          <w:u w:val="single"/>
        </w:rPr>
        <w:t xml:space="preserve">, </w:t>
      </w:r>
      <w:hyperlink r:id="rId22">
        <w:r>
          <w:rPr>
            <w:rFonts w:ascii="Palatino Linotype" w:eastAsia="Palatino Linotype" w:hAnsi="Palatino Linotype" w:cs="Palatino Linotype"/>
            <w:color w:val="0000FF"/>
            <w:sz w:val="24"/>
            <w:szCs w:val="24"/>
            <w:u w:val="single"/>
          </w:rPr>
          <w:t>Instagram</w:t>
        </w:r>
      </w:hyperlink>
      <w:r>
        <w:rPr>
          <w:rFonts w:ascii="Palatino Linotype" w:eastAsia="Palatino Linotype" w:hAnsi="Palatino Linotype" w:cs="Palatino Linotype"/>
          <w:color w:val="0000FF"/>
          <w:sz w:val="24"/>
          <w:szCs w:val="24"/>
          <w:u w:val="single"/>
        </w:rPr>
        <w:t>,</w:t>
      </w:r>
      <w:r>
        <w:rPr>
          <w:rFonts w:ascii="Palatino Linotype" w:eastAsia="Palatino Linotype" w:hAnsi="Palatino Linotype" w:cs="Palatino Linotype"/>
          <w:color w:val="0000FF"/>
          <w:sz w:val="24"/>
          <w:szCs w:val="24"/>
        </w:rPr>
        <w:t xml:space="preserve"> </w:t>
      </w:r>
      <w:hyperlink r:id="rId23">
        <w:r>
          <w:rPr>
            <w:rFonts w:ascii="Palatino Linotype" w:eastAsia="Palatino Linotype" w:hAnsi="Palatino Linotype" w:cs="Palatino Linotype"/>
            <w:color w:val="0000FF"/>
            <w:sz w:val="24"/>
            <w:szCs w:val="24"/>
            <w:u w:val="single"/>
          </w:rPr>
          <w:t>Facebook</w:t>
        </w:r>
      </w:hyperlink>
      <w:r>
        <w:rPr>
          <w:rFonts w:ascii="Palatino Linotype" w:eastAsia="Palatino Linotype" w:hAnsi="Palatino Linotype" w:cs="Palatino Linotype"/>
          <w:sz w:val="24"/>
          <w:szCs w:val="24"/>
        </w:rPr>
        <w:t xml:space="preserve"> and </w:t>
      </w:r>
      <w:hyperlink r:id="rId24">
        <w:r>
          <w:rPr>
            <w:rFonts w:ascii="Palatino Linotype" w:eastAsia="Palatino Linotype" w:hAnsi="Palatino Linotype" w:cs="Palatino Linotype"/>
            <w:color w:val="0000FF"/>
            <w:sz w:val="24"/>
            <w:szCs w:val="24"/>
            <w:u w:val="single"/>
          </w:rPr>
          <w:t>YouTube</w:t>
        </w:r>
      </w:hyperlink>
      <w:r>
        <w:rPr>
          <w:rFonts w:ascii="Palatino Linotype" w:eastAsia="Palatino Linotype" w:hAnsi="Palatino Linotype" w:cs="Palatino Linotype"/>
          <w:sz w:val="24"/>
          <w:szCs w:val="24"/>
        </w:rPr>
        <w:t xml:space="preserve">. </w:t>
      </w:r>
    </w:p>
    <w:p w14:paraId="32AEAE89" w14:textId="77777777" w:rsidR="00005579" w:rsidRDefault="00005579">
      <w:pPr>
        <w:spacing w:after="0" w:line="276" w:lineRule="auto"/>
        <w:jc w:val="both"/>
        <w:rPr>
          <w:rFonts w:ascii="Palatino Linotype" w:eastAsia="Palatino Linotype" w:hAnsi="Palatino Linotype" w:cs="Palatino Linotype"/>
          <w:sz w:val="24"/>
          <w:szCs w:val="24"/>
        </w:rPr>
      </w:pPr>
    </w:p>
    <w:p w14:paraId="726A9D9A" w14:textId="77777777" w:rsidR="00005579" w:rsidRDefault="006401EE">
      <w:pPr>
        <w:pBdr>
          <w:top w:val="nil"/>
          <w:left w:val="nil"/>
          <w:bottom w:val="nil"/>
          <w:right w:val="nil"/>
          <w:between w:val="nil"/>
        </w:pBdr>
        <w:spacing w:after="0" w:line="276"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About Turtle Beach Corporation</w:t>
      </w:r>
    </w:p>
    <w:p w14:paraId="7F2D02FE" w14:textId="3A8822A2" w:rsidR="00005579" w:rsidRDefault="006401EE" w:rsidP="48F7D375">
      <w:p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48F7D375">
        <w:rPr>
          <w:rFonts w:ascii="Palatino Linotype" w:eastAsia="Palatino Linotype" w:hAnsi="Palatino Linotype" w:cs="Palatino Linotype"/>
          <w:sz w:val="24"/>
          <w:szCs w:val="24"/>
        </w:rPr>
        <w:t>Turtle Beach Corporation (the “Company”) (</w:t>
      </w:r>
      <w:hyperlink r:id="rId25">
        <w:r w:rsidRPr="48F7D375">
          <w:rPr>
            <w:rFonts w:ascii="Palatino Linotype" w:eastAsia="Palatino Linotype" w:hAnsi="Palatino Linotype" w:cs="Palatino Linotype"/>
            <w:color w:val="0000FF"/>
            <w:sz w:val="24"/>
            <w:szCs w:val="24"/>
            <w:u w:val="single"/>
          </w:rPr>
          <w:t>www.turtlebeachcorp.com</w:t>
        </w:r>
      </w:hyperlink>
      <w:r w:rsidRPr="48F7D375">
        <w:rPr>
          <w:rFonts w:ascii="Palatino Linotype" w:eastAsia="Palatino Linotype" w:hAnsi="Palatino Linotype" w:cs="Palatino Linotype"/>
          <w:sz w:val="24"/>
          <w:szCs w:val="24"/>
        </w:rPr>
        <w:t>) is one of the world’s leading gaming accessory providers. The Company’s namesake Turtle Beach brand (</w:t>
      </w:r>
      <w:hyperlink r:id="rId26">
        <w:r w:rsidRPr="48F7D375">
          <w:rPr>
            <w:rFonts w:ascii="Palatino Linotype" w:eastAsia="Palatino Linotype" w:hAnsi="Palatino Linotype" w:cs="Palatino Linotype"/>
            <w:color w:val="0000FF"/>
            <w:sz w:val="24"/>
            <w:szCs w:val="24"/>
            <w:u w:val="single"/>
          </w:rPr>
          <w:t>www.turtlebeach.com</w:t>
        </w:r>
      </w:hyperlink>
      <w:r w:rsidRPr="48F7D375">
        <w:rPr>
          <w:rFonts w:ascii="Palatino Linotype" w:eastAsia="Palatino Linotype" w:hAnsi="Palatino Linotype" w:cs="Palatino Linotype"/>
          <w:sz w:val="24"/>
          <w:szCs w:val="24"/>
        </w:rPr>
        <w:t xml:space="preserve">) is known for designing best-selling gaming headsets, top-rated game controllers, award-winning PC gaming peripherals, and groundbreaking gaming simulation accessories. Innovation, first-to-market features, a broad range of products for all types of </w:t>
      </w:r>
      <w:bookmarkStart w:id="5" w:name="_Int_v2LlWORP"/>
      <w:r w:rsidRPr="48F7D375">
        <w:rPr>
          <w:rFonts w:ascii="Palatino Linotype" w:eastAsia="Palatino Linotype" w:hAnsi="Palatino Linotype" w:cs="Palatino Linotype"/>
          <w:sz w:val="24"/>
          <w:szCs w:val="24"/>
        </w:rPr>
        <w:t>gamers, and</w:t>
      </w:r>
      <w:bookmarkEnd w:id="5"/>
      <w:r w:rsidR="36B5AD5C" w:rsidRPr="48F7D375">
        <w:rPr>
          <w:rFonts w:ascii="Palatino Linotype" w:eastAsia="Palatino Linotype" w:hAnsi="Palatino Linotype" w:cs="Palatino Linotype"/>
          <w:sz w:val="24"/>
          <w:szCs w:val="24"/>
        </w:rPr>
        <w:t xml:space="preserve"> </w:t>
      </w:r>
      <w:hyperlink r:id="rId27">
        <w:r w:rsidRPr="48F7D375">
          <w:rPr>
            <w:rFonts w:ascii="Palatino Linotype" w:eastAsia="Palatino Linotype" w:hAnsi="Palatino Linotype" w:cs="Palatino Linotype"/>
            <w:color w:val="0000FF"/>
            <w:sz w:val="24"/>
            <w:szCs w:val="24"/>
            <w:u w:val="single"/>
          </w:rPr>
          <w:t>top-rated customer support</w:t>
        </w:r>
      </w:hyperlink>
      <w:r w:rsidRPr="48F7D375">
        <w:rPr>
          <w:rFonts w:ascii="Palatino Linotype" w:eastAsia="Palatino Linotype" w:hAnsi="Palatino Linotype" w:cs="Palatino Linotype"/>
          <w:sz w:val="24"/>
          <w:szCs w:val="24"/>
        </w:rPr>
        <w:t> </w:t>
      </w:r>
      <w:r w:rsidR="6E1A9AE5" w:rsidRPr="48F7D375">
        <w:rPr>
          <w:rFonts w:ascii="Palatino Linotype" w:eastAsia="Palatino Linotype" w:hAnsi="Palatino Linotype" w:cs="Palatino Linotype"/>
          <w:sz w:val="24"/>
          <w:szCs w:val="24"/>
        </w:rPr>
        <w:t xml:space="preserve"> </w:t>
      </w:r>
      <w:r w:rsidRPr="48F7D375">
        <w:rPr>
          <w:rFonts w:ascii="Palatino Linotype" w:eastAsia="Palatino Linotype" w:hAnsi="Palatino Linotype" w:cs="Palatino Linotype"/>
          <w:sz w:val="24"/>
          <w:szCs w:val="24"/>
        </w:rPr>
        <w:t xml:space="preserve">have made Turtle Beach a fan-favorite brand and the market leader in console gaming audio for over a decade. Turtle Beach Corporation acquired Performance Designed Products LLC </w:t>
      </w:r>
      <w:r w:rsidR="25DD8584" w:rsidRPr="48F7D375">
        <w:rPr>
          <w:rFonts w:ascii="Palatino Linotype" w:eastAsia="Palatino Linotype" w:hAnsi="Palatino Linotype" w:cs="Palatino Linotype"/>
          <w:sz w:val="24"/>
          <w:szCs w:val="24"/>
        </w:rPr>
        <w:t>(PDP) and its Victrix brand</w:t>
      </w:r>
      <w:r w:rsidRPr="48F7D375">
        <w:rPr>
          <w:rFonts w:ascii="Palatino Linotype" w:eastAsia="Palatino Linotype" w:hAnsi="Palatino Linotype" w:cs="Palatino Linotype"/>
          <w:sz w:val="24"/>
          <w:szCs w:val="24"/>
        </w:rPr>
        <w:t xml:space="preserve"> in 2024. Turtle Beach’s shares are traded on the Nasdaq Exchange under the symbol: TBCH.</w:t>
      </w:r>
    </w:p>
    <w:p w14:paraId="7CD8D9C2" w14:textId="77777777" w:rsidR="00005579" w:rsidRDefault="00005579">
      <w:pPr>
        <w:pBdr>
          <w:top w:val="nil"/>
          <w:left w:val="nil"/>
          <w:bottom w:val="single" w:sz="6" w:space="0" w:color="000000"/>
          <w:right w:val="nil"/>
          <w:between w:val="nil"/>
        </w:pBdr>
        <w:spacing w:after="0"/>
        <w:jc w:val="both"/>
        <w:rPr>
          <w:rFonts w:ascii="Palatino Linotype" w:eastAsia="Palatino Linotype" w:hAnsi="Palatino Linotype" w:cs="Palatino Linotype"/>
          <w:color w:val="393939"/>
          <w:sz w:val="24"/>
          <w:szCs w:val="24"/>
          <w:u w:val="single"/>
        </w:rPr>
      </w:pPr>
    </w:p>
    <w:p w14:paraId="2626E1B0"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color w:val="393939"/>
          <w:sz w:val="20"/>
          <w:szCs w:val="20"/>
          <w:u w:val="single"/>
        </w:rPr>
        <w:t>Cautionary Note on Forward-Looking Statements</w:t>
      </w:r>
    </w:p>
    <w:p w14:paraId="3CACDA4E"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w:t>
      </w:r>
      <w:r>
        <w:rPr>
          <w:rFonts w:ascii="Palatino Linotype" w:eastAsia="Palatino Linotype" w:hAnsi="Palatino Linotype" w:cs="Palatino Linotype"/>
          <w:color w:val="393939"/>
          <w:sz w:val="20"/>
          <w:szCs w:val="20"/>
        </w:rPr>
        <w:lastRenderedPageBreak/>
        <w:t>assumptions made by, and information currently available to, management.</w:t>
      </w:r>
    </w:p>
    <w:p w14:paraId="4E3FB31C"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w:t>
      </w:r>
    </w:p>
    <w:p w14:paraId="7CC70BAA" w14:textId="1EE05FE0"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w:t>
      </w:r>
      <w:r w:rsidR="004C1006" w:rsidRPr="211EEAE4">
        <w:rPr>
          <w:rFonts w:ascii="Palatino Linotype" w:eastAsia="Palatino Linotype" w:hAnsi="Palatino Linotype" w:cs="Palatino Linotype"/>
          <w:color w:val="393939"/>
          <w:sz w:val="20"/>
          <w:szCs w:val="20"/>
        </w:rPr>
        <w:t xml:space="preserve">macroeconomic conditions affecting the demand for our products, </w:t>
      </w:r>
      <w:r w:rsidRPr="211EEAE4">
        <w:rPr>
          <w:rFonts w:ascii="Palatino Linotype" w:eastAsia="Palatino Linotype" w:hAnsi="Palatino Linotype" w:cs="Palatino Linotype"/>
          <w:color w:val="393939"/>
          <w:sz w:val="20"/>
          <w:szCs w:val="20"/>
        </w:rPr>
        <w:t xml:space="preserve">logistic and supply chain challenges and costs, </w:t>
      </w:r>
      <w:r w:rsidR="004C1006" w:rsidRPr="211EEAE4">
        <w:rPr>
          <w:rFonts w:ascii="Palatino Linotype" w:eastAsia="Palatino Linotype" w:hAnsi="Palatino Linotype" w:cs="Palatino Linotype"/>
          <w:color w:val="393939"/>
          <w:sz w:val="20"/>
          <w:szCs w:val="20"/>
        </w:rPr>
        <w:t>dependence on the success and viability of third parties to manufacture and manage the logistics of transporting and distributing our products</w:t>
      </w:r>
      <w:r>
        <w:rPr>
          <w:rFonts w:ascii="Palatino Linotype" w:eastAsia="Palatino Linotype" w:hAnsi="Palatino Linotype" w:cs="Palatino Linotype"/>
          <w:color w:val="393939"/>
          <w:sz w:val="20"/>
          <w:szCs w:val="20"/>
        </w:rPr>
        <w:t xml:space="preserve">,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7B17786F"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FF0000"/>
          <w:sz w:val="20"/>
          <w:szCs w:val="20"/>
        </w:rPr>
      </w:pPr>
    </w:p>
    <w:p w14:paraId="4E7427F2"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All trademarks are the property of their respective owners.</w:t>
      </w:r>
    </w:p>
    <w:p w14:paraId="592D3EDD"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6BBEA902" w14:textId="4420AB99" w:rsidR="008F1E89" w:rsidRDefault="008F1E8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Source</w:t>
      </w:r>
      <w:r w:rsidR="00A92562">
        <w:rPr>
          <w:rFonts w:ascii="Palatino Linotype" w:eastAsia="Palatino Linotype" w:hAnsi="Palatino Linotype" w:cs="Palatino Linotype"/>
          <w:color w:val="393939"/>
          <w:sz w:val="20"/>
          <w:szCs w:val="20"/>
        </w:rPr>
        <w:t>:</w:t>
      </w:r>
    </w:p>
    <w:p w14:paraId="70D3FB86" w14:textId="367AB08B" w:rsidR="00A92562" w:rsidRPr="00667B39" w:rsidRDefault="126BCF7E" w:rsidP="11595AC8">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sidRPr="11595AC8">
        <w:rPr>
          <w:rFonts w:ascii="Palatino Linotype" w:eastAsia="Palatino Linotype" w:hAnsi="Palatino Linotype" w:cs="Palatino Linotype"/>
          <w:color w:val="393939"/>
          <w:sz w:val="20"/>
          <w:szCs w:val="20"/>
        </w:rPr>
        <w:t>1</w:t>
      </w:r>
      <w:r w:rsidR="00667B39" w:rsidRPr="11595AC8">
        <w:rPr>
          <w:rFonts w:ascii="Palatino Linotype" w:eastAsia="Palatino Linotype" w:hAnsi="Palatino Linotype" w:cs="Palatino Linotype"/>
          <w:color w:val="393939"/>
          <w:sz w:val="20"/>
          <w:szCs w:val="20"/>
        </w:rPr>
        <w:t xml:space="preserve"> - </w:t>
      </w:r>
      <w:proofErr w:type="spellStart"/>
      <w:r w:rsidR="00667B39" w:rsidRPr="11595AC8">
        <w:rPr>
          <w:rFonts w:ascii="Palatino Linotype" w:eastAsia="Palatino Linotype" w:hAnsi="Palatino Linotype" w:cs="Palatino Linotype"/>
          <w:color w:val="393939"/>
          <w:sz w:val="20"/>
          <w:szCs w:val="20"/>
        </w:rPr>
        <w:t>Circana</w:t>
      </w:r>
      <w:proofErr w:type="spellEnd"/>
      <w:r w:rsidR="00667B39" w:rsidRPr="11595AC8">
        <w:rPr>
          <w:rFonts w:ascii="Palatino Linotype" w:eastAsia="Palatino Linotype" w:hAnsi="Palatino Linotype" w:cs="Palatino Linotype"/>
          <w:color w:val="393939"/>
          <w:sz w:val="20"/>
          <w:szCs w:val="20"/>
        </w:rPr>
        <w:t>, LLC, Retail Tracking Service, US, Video Games, Console Accessories, Headsets/Headphones, Nintendo Switch, Dollar Sales, Jan – Dec 2024</w:t>
      </w:r>
    </w:p>
    <w:p w14:paraId="37D176DB"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79C98FD7" w14:textId="77777777" w:rsidR="00005579" w:rsidRDefault="00005579">
      <w:pPr>
        <w:pBdr>
          <w:left w:val="nil"/>
          <w:bottom w:val="nil"/>
          <w:right w:val="nil"/>
          <w:between w:val="nil"/>
        </w:pBdr>
        <w:spacing w:after="0" w:line="240" w:lineRule="auto"/>
        <w:jc w:val="both"/>
        <w:rPr>
          <w:rFonts w:ascii="Palatino Linotype" w:eastAsia="Palatino Linotype" w:hAnsi="Palatino Linotype" w:cs="Palatino Linotype"/>
          <w:color w:val="393939"/>
          <w:sz w:val="20"/>
          <w:szCs w:val="20"/>
        </w:rPr>
      </w:pPr>
    </w:p>
    <w:p w14:paraId="44A0149B" w14:textId="77777777" w:rsidR="00005579" w:rsidRDefault="006401EE">
      <w:pPr>
        <w:pStyle w:val="Heading1"/>
        <w:spacing w:before="0"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CONTACTS:</w:t>
      </w:r>
    </w:p>
    <w:p w14:paraId="4C434E8E"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4D298C08"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North America</w:t>
      </w:r>
    </w:p>
    <w:p w14:paraId="4DEDDEB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Eric Nielsen</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39858A6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Step 3 Public Relations</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531AE07D"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202.276.5357</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49230429"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28">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p>
    <w:p w14:paraId="5F63702F"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04D3AC5F"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MacLean Marshall</w:t>
      </w:r>
    </w:p>
    <w:p w14:paraId="47885E33"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Global Communications</w:t>
      </w:r>
    </w:p>
    <w:p w14:paraId="5592B261"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 Corporation</w:t>
      </w:r>
    </w:p>
    <w:p w14:paraId="77D203A2"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858.914.5093</w:t>
      </w:r>
    </w:p>
    <w:p w14:paraId="4EE25A3B"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462C1"/>
          <w:sz w:val="20"/>
          <w:szCs w:val="20"/>
        </w:rPr>
      </w:pPr>
      <w:hyperlink r:id="rId29">
        <w:r>
          <w:rPr>
            <w:rFonts w:ascii="Palatino Linotype" w:eastAsia="Palatino Linotype" w:hAnsi="Palatino Linotype" w:cs="Palatino Linotype"/>
            <w:b/>
            <w:color w:val="0000FF"/>
            <w:sz w:val="20"/>
            <w:szCs w:val="20"/>
            <w:u w:val="single"/>
          </w:rPr>
          <w:t>maclean.marshall@turtlebeach.com</w:t>
        </w:r>
      </w:hyperlink>
    </w:p>
    <w:p w14:paraId="5CAC775A"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5F6BA371"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Europe</w:t>
      </w:r>
    </w:p>
    <w:p w14:paraId="3F6A0788"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Keith Hennessey</w:t>
      </w:r>
    </w:p>
    <w:p w14:paraId="61AFD24F"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Communications &amp; Partnerships – International</w:t>
      </w:r>
    </w:p>
    <w:p w14:paraId="3123FBBD"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w:t>
      </w:r>
    </w:p>
    <w:p w14:paraId="4C7D4FBC"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lastRenderedPageBreak/>
        <w:t>+44 (0) 1256 678350</w:t>
      </w:r>
    </w:p>
    <w:p w14:paraId="7E68C379"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FF"/>
          <w:sz w:val="20"/>
          <w:szCs w:val="20"/>
        </w:rPr>
      </w:pPr>
      <w:hyperlink r:id="rId30">
        <w:r>
          <w:rPr>
            <w:rFonts w:ascii="Palatino Linotype" w:eastAsia="Palatino Linotype" w:hAnsi="Palatino Linotype" w:cs="Palatino Linotype"/>
            <w:b/>
            <w:color w:val="0000FF"/>
            <w:sz w:val="20"/>
            <w:szCs w:val="20"/>
            <w:u w:val="single"/>
          </w:rPr>
          <w:t>keith.hennessey@turtlebeach.com</w:t>
        </w:r>
      </w:hyperlink>
    </w:p>
    <w:p w14:paraId="141FF38B"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28CED54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u w:val="single"/>
        </w:rPr>
        <w:t>Investor Information</w:t>
      </w:r>
    </w:p>
    <w:p w14:paraId="21D86D45"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color w:val="000000"/>
          <w:sz w:val="20"/>
          <w:szCs w:val="20"/>
        </w:rPr>
        <w:t>ICR</w:t>
      </w:r>
    </w:p>
    <w:p w14:paraId="06E4A232"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646.277.1285</w:t>
      </w:r>
    </w:p>
    <w:p w14:paraId="0C2F1F80"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31">
        <w:r>
          <w:rPr>
            <w:rFonts w:ascii="Palatino Linotype" w:eastAsia="Palatino Linotype" w:hAnsi="Palatino Linotype" w:cs="Palatino Linotype"/>
            <w:b/>
            <w:color w:val="1155CC"/>
            <w:sz w:val="20"/>
            <w:szCs w:val="20"/>
            <w:u w:val="single"/>
          </w:rPr>
          <w:t>TBCH@icrinc.com</w:t>
        </w:r>
      </w:hyperlink>
    </w:p>
    <w:sectPr w:rsidR="0000557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egan Wynne" w:date="2025-04-03T11:42:00Z" w:initials="MW">
    <w:p w14:paraId="370D6849" w14:textId="567FB101" w:rsidR="004C1006" w:rsidRDefault="004C1006">
      <w:pPr>
        <w:pStyle w:val="CommentText"/>
      </w:pPr>
      <w:r>
        <w:rPr>
          <w:rStyle w:val="CommentReference"/>
        </w:rPr>
        <w:annotationRef/>
      </w:r>
      <w:r w:rsidRPr="559CD8B5">
        <w:t xml:space="preserve">why is that capitalized? I think if you're just talking about jersey fabric, it's lower case? </w:t>
      </w:r>
    </w:p>
  </w:comment>
  <w:comment w:id="3" w:author="Maclean Marshall" w:date="2025-04-03T12:02:00Z" w:initials="MM">
    <w:p w14:paraId="0B21A74E" w14:textId="43B9CEC2" w:rsidR="004C1006" w:rsidRDefault="004C1006">
      <w:pPr>
        <w:pStyle w:val="CommentText"/>
      </w:pPr>
      <w:r>
        <w:rPr>
          <w:rStyle w:val="CommentReference"/>
        </w:rPr>
        <w:annotationRef/>
      </w:r>
      <w:r w:rsidRPr="1F04CE4C">
        <w:t>I'll have to ask Kevin or Matt. Not sure if Jersey is the name of any sort of official fabric brand or if they were just using it generically.</w:t>
      </w:r>
    </w:p>
  </w:comment>
  <w:comment w:id="4" w:author="Billy Brisebois" w:date="2025-04-07T13:48:00Z" w:initials="BB">
    <w:p w14:paraId="20E01F47" w14:textId="2F47B4EE" w:rsidR="008D7433" w:rsidRDefault="00BB271F">
      <w:pPr>
        <w:pStyle w:val="CommentText"/>
      </w:pPr>
      <w:r>
        <w:rPr>
          <w:rStyle w:val="CommentReference"/>
        </w:rPr>
        <w:annotationRef/>
      </w:r>
      <w:r w:rsidRPr="518DE3C6">
        <w:t>We can lowercase. It's generic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0D6849" w15:done="1"/>
  <w15:commentEx w15:paraId="0B21A74E" w15:paraIdParent="370D6849" w15:done="1"/>
  <w15:commentEx w15:paraId="20E01F47" w15:paraIdParent="370D684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3E6B36" w16cex:dateUtc="2025-04-03T18:42:00Z"/>
  <w16cex:commentExtensible w16cex:durableId="31C6A592" w16cex:dateUtc="2025-04-03T19:02:00Z"/>
  <w16cex:commentExtensible w16cex:durableId="127061E3" w16cex:dateUtc="2025-04-07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0D6849" w16cid:durableId="383E6B36"/>
  <w16cid:commentId w16cid:paraId="0B21A74E" w16cid:durableId="31C6A592"/>
  <w16cid:commentId w16cid:paraId="20E01F47" w16cid:durableId="127061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D0F17" w14:textId="77777777" w:rsidR="003406FA" w:rsidRDefault="003406FA">
      <w:pPr>
        <w:spacing w:after="0" w:line="240" w:lineRule="auto"/>
      </w:pPr>
      <w:r>
        <w:separator/>
      </w:r>
    </w:p>
  </w:endnote>
  <w:endnote w:type="continuationSeparator" w:id="0">
    <w:p w14:paraId="6EB3ECC6" w14:textId="77777777" w:rsidR="003406FA" w:rsidRDefault="003406FA">
      <w:pPr>
        <w:spacing w:after="0" w:line="240" w:lineRule="auto"/>
      </w:pPr>
      <w:r>
        <w:continuationSeparator/>
      </w:r>
    </w:p>
  </w:endnote>
  <w:endnote w:type="continuationNotice" w:id="1">
    <w:p w14:paraId="20A993FC" w14:textId="77777777" w:rsidR="003406FA" w:rsidRDefault="003406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C644E54-6958-4DC7-A550-03BD1B9FBEAA}"/>
    <w:embedBold r:id="rId2" w:fontKey="{A884E581-7DAE-4855-912A-F3CF7B9356B2}"/>
  </w:font>
  <w:font w:name="Georgia">
    <w:panose1 w:val="02040502050405020303"/>
    <w:charset w:val="00"/>
    <w:family w:val="roman"/>
    <w:pitch w:val="variable"/>
    <w:sig w:usb0="00000287" w:usb1="00000000" w:usb2="00000000" w:usb3="00000000" w:csb0="0000009F" w:csb1="00000000"/>
    <w:embedRegular r:id="rId3" w:fontKey="{08A432C4-B103-429F-9E28-BED2C2E8CC4C}"/>
    <w:embedItalic r:id="rId4" w:fontKey="{E7F58406-0968-4B5E-8076-6747F56F837A}"/>
  </w:font>
  <w:font w:name="Palatino Linotype">
    <w:panose1 w:val="02040502050505030304"/>
    <w:charset w:val="00"/>
    <w:family w:val="roman"/>
    <w:pitch w:val="variable"/>
    <w:sig w:usb0="E0000287" w:usb1="40000013" w:usb2="00000000" w:usb3="00000000" w:csb0="0000019F" w:csb1="00000000"/>
    <w:embedRegular r:id="rId5" w:fontKey="{72C22C27-6950-4D13-AEBA-0A5F65F243D6}"/>
    <w:embedBold r:id="rId6" w:fontKey="{ACE5BC2B-11EF-4420-8243-4B7FD9C88ADD}"/>
    <w:embedItalic r:id="rId7" w:fontKey="{F447C493-488F-473D-BC3B-B0DFFE4D480A}"/>
    <w:embedBoldItalic r:id="rId8" w:fontKey="{525FB01B-C0F0-4A3B-98F0-C50A29D4D64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6B7DFCE6-3D46-492E-8034-136EF6F860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3825" w14:textId="77777777" w:rsidR="00005579" w:rsidRDefault="000055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08A7" w14:textId="65F43C09" w:rsidR="00005579" w:rsidRDefault="006401EE">
    <w:pPr>
      <w:pBdr>
        <w:top w:val="nil"/>
        <w:left w:val="nil"/>
        <w:bottom w:val="nil"/>
        <w:right w:val="nil"/>
        <w:between w:val="nil"/>
      </w:pBdr>
      <w:tabs>
        <w:tab w:val="center" w:pos="4680"/>
        <w:tab w:val="right" w:pos="9360"/>
      </w:tabs>
      <w:spacing w:after="0" w:line="240" w:lineRule="auto"/>
      <w:jc w:val="right"/>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 xml:space="preserve">Page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PAGE</w:instrText>
    </w:r>
    <w:r>
      <w:rPr>
        <w:rFonts w:ascii="Palatino Linotype" w:eastAsia="Palatino Linotype" w:hAnsi="Palatino Linotype" w:cs="Palatino Linotype"/>
        <w:b/>
        <w:i/>
        <w:color w:val="000000"/>
        <w:sz w:val="24"/>
        <w:szCs w:val="24"/>
      </w:rPr>
      <w:fldChar w:fldCharType="separate"/>
    </w:r>
    <w:r w:rsidR="000215DD">
      <w:rPr>
        <w:rFonts w:ascii="Palatino Linotype" w:eastAsia="Palatino Linotype" w:hAnsi="Palatino Linotype" w:cs="Palatino Linotype"/>
        <w:b/>
        <w:i/>
        <w:noProof/>
        <w:color w:val="000000"/>
        <w:sz w:val="24"/>
        <w:szCs w:val="24"/>
      </w:rPr>
      <w:t>2</w:t>
    </w:r>
    <w:r>
      <w:rPr>
        <w:rFonts w:ascii="Palatino Linotype" w:eastAsia="Palatino Linotype" w:hAnsi="Palatino Linotype" w:cs="Palatino Linotype"/>
        <w:b/>
        <w:i/>
        <w:color w:val="000000"/>
        <w:sz w:val="24"/>
        <w:szCs w:val="24"/>
      </w:rPr>
      <w:fldChar w:fldCharType="end"/>
    </w:r>
    <w:r>
      <w:rPr>
        <w:rFonts w:ascii="Palatino Linotype" w:eastAsia="Palatino Linotype" w:hAnsi="Palatino Linotype" w:cs="Palatino Linotype"/>
        <w:b/>
        <w:i/>
        <w:color w:val="000000"/>
        <w:sz w:val="24"/>
        <w:szCs w:val="24"/>
      </w:rPr>
      <w:t xml:space="preserve"> of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NUMPAGES</w:instrText>
    </w:r>
    <w:r>
      <w:rPr>
        <w:rFonts w:ascii="Palatino Linotype" w:eastAsia="Palatino Linotype" w:hAnsi="Palatino Linotype" w:cs="Palatino Linotype"/>
        <w:b/>
        <w:i/>
        <w:color w:val="000000"/>
        <w:sz w:val="24"/>
        <w:szCs w:val="24"/>
      </w:rPr>
      <w:fldChar w:fldCharType="separate"/>
    </w:r>
    <w:r w:rsidR="000215DD">
      <w:rPr>
        <w:rFonts w:ascii="Palatino Linotype" w:eastAsia="Palatino Linotype" w:hAnsi="Palatino Linotype" w:cs="Palatino Linotype"/>
        <w:b/>
        <w:i/>
        <w:noProof/>
        <w:color w:val="000000"/>
        <w:sz w:val="24"/>
        <w:szCs w:val="24"/>
      </w:rPr>
      <w:t>6</w:t>
    </w:r>
    <w:r>
      <w:rPr>
        <w:rFonts w:ascii="Palatino Linotype" w:eastAsia="Palatino Linotype" w:hAnsi="Palatino Linotype" w:cs="Palatino Linotype"/>
        <w:b/>
        <w:i/>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F0DC" w14:textId="29D220A5" w:rsidR="00005579" w:rsidRDefault="006401EE">
    <w:pPr>
      <w:spacing w:after="0"/>
      <w:jc w:val="right"/>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Page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PAGE</w:instrText>
    </w:r>
    <w:r>
      <w:rPr>
        <w:rFonts w:ascii="Palatino Linotype" w:eastAsia="Palatino Linotype" w:hAnsi="Palatino Linotype" w:cs="Palatino Linotype"/>
        <w:b/>
        <w:i/>
        <w:sz w:val="24"/>
        <w:szCs w:val="24"/>
      </w:rPr>
      <w:fldChar w:fldCharType="separate"/>
    </w:r>
    <w:r w:rsidR="000215DD">
      <w:rPr>
        <w:rFonts w:ascii="Palatino Linotype" w:eastAsia="Palatino Linotype" w:hAnsi="Palatino Linotype" w:cs="Palatino Linotype"/>
        <w:b/>
        <w:i/>
        <w:noProof/>
        <w:sz w:val="24"/>
        <w:szCs w:val="24"/>
      </w:rPr>
      <w:t>1</w:t>
    </w:r>
    <w:r>
      <w:rPr>
        <w:rFonts w:ascii="Palatino Linotype" w:eastAsia="Palatino Linotype" w:hAnsi="Palatino Linotype" w:cs="Palatino Linotype"/>
        <w:b/>
        <w:i/>
        <w:sz w:val="24"/>
        <w:szCs w:val="24"/>
      </w:rPr>
      <w:fldChar w:fldCharType="end"/>
    </w:r>
    <w:r>
      <w:rPr>
        <w:rFonts w:ascii="Palatino Linotype" w:eastAsia="Palatino Linotype" w:hAnsi="Palatino Linotype" w:cs="Palatino Linotype"/>
        <w:b/>
        <w:i/>
        <w:sz w:val="24"/>
        <w:szCs w:val="24"/>
      </w:rPr>
      <w:t xml:space="preserve"> of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NUMPAGES</w:instrText>
    </w:r>
    <w:r>
      <w:rPr>
        <w:rFonts w:ascii="Palatino Linotype" w:eastAsia="Palatino Linotype" w:hAnsi="Palatino Linotype" w:cs="Palatino Linotype"/>
        <w:b/>
        <w:i/>
        <w:sz w:val="24"/>
        <w:szCs w:val="24"/>
      </w:rPr>
      <w:fldChar w:fldCharType="separate"/>
    </w:r>
    <w:r w:rsidR="000215DD">
      <w:rPr>
        <w:rFonts w:ascii="Palatino Linotype" w:eastAsia="Palatino Linotype" w:hAnsi="Palatino Linotype" w:cs="Palatino Linotype"/>
        <w:b/>
        <w:i/>
        <w:noProof/>
        <w:sz w:val="24"/>
        <w:szCs w:val="24"/>
      </w:rPr>
      <w:t>6</w:t>
    </w:r>
    <w:r>
      <w:rPr>
        <w:rFonts w:ascii="Palatino Linotype" w:eastAsia="Palatino Linotype" w:hAnsi="Palatino Linotype" w:cs="Palatino Linotype"/>
        <w:b/>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A713B" w14:textId="77777777" w:rsidR="003406FA" w:rsidRDefault="003406FA">
      <w:pPr>
        <w:spacing w:after="0" w:line="240" w:lineRule="auto"/>
      </w:pPr>
      <w:r>
        <w:separator/>
      </w:r>
    </w:p>
  </w:footnote>
  <w:footnote w:type="continuationSeparator" w:id="0">
    <w:p w14:paraId="55354383" w14:textId="77777777" w:rsidR="003406FA" w:rsidRDefault="003406FA">
      <w:pPr>
        <w:spacing w:after="0" w:line="240" w:lineRule="auto"/>
      </w:pPr>
      <w:r>
        <w:continuationSeparator/>
      </w:r>
    </w:p>
  </w:footnote>
  <w:footnote w:type="continuationNotice" w:id="1">
    <w:p w14:paraId="00A23E8C" w14:textId="77777777" w:rsidR="003406FA" w:rsidRDefault="003406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DE01" w14:textId="77777777" w:rsidR="00005579" w:rsidRDefault="00005579">
    <w:pPr>
      <w:pBdr>
        <w:top w:val="nil"/>
        <w:left w:val="nil"/>
        <w:bottom w:val="nil"/>
        <w:right w:val="nil"/>
        <w:between w:val="nil"/>
      </w:pBdr>
      <w:tabs>
        <w:tab w:val="center" w:pos="4680"/>
        <w:tab w:val="right" w:pos="9360"/>
      </w:tabs>
      <w:spacing w:after="0" w:line="240" w:lineRule="auto"/>
      <w:rPr>
        <w:color w:val="000000"/>
      </w:rPr>
    </w:pPr>
  </w:p>
  <w:p w14:paraId="08F5BF3B" w14:textId="77777777" w:rsidR="00005579" w:rsidRDefault="006401EE">
    <w:r>
      <w:rPr>
        <w:noProof/>
        <w:color w:val="000000"/>
      </w:rPr>
      <mc:AlternateContent>
        <mc:Choice Requires="wps">
          <w:drawing>
            <wp:anchor distT="0" distB="0" distL="0" distR="0" simplePos="0" relativeHeight="251658242" behindDoc="1" locked="0" layoutInCell="1" hidden="0" allowOverlap="1" wp14:anchorId="5B5FEE11" wp14:editId="0A3CDC78">
              <wp:simplePos x="0" y="0"/>
              <wp:positionH relativeFrom="page">
                <wp:posOffset>-39675</wp:posOffset>
              </wp:positionH>
              <wp:positionV relativeFrom="page">
                <wp:posOffset>-33325</wp:posOffset>
              </wp:positionV>
              <wp:extent cx="79375" cy="79375"/>
              <wp:effectExtent l="0" t="0" r="0" b="0"/>
              <wp:wrapNone/>
              <wp:docPr id="1" name="Rectangle 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6702AA51"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xmlns:a="http://schemas.openxmlformats.org/drawingml/2006/main">
          <w:pict>
            <v:rect id="Rectangle 1" style="position:absolute;margin-left:-3.1pt;margin-top:-2.6pt;width:6.25pt;height:6.25pt;z-index:-251658238;visibility:visible;mso-wrap-style:square;mso-wrap-distance-left:0;mso-wrap-distance-top:0;mso-wrap-distance-right:0;mso-wrap-distance-bottom:0;mso-position-horizontal:absolute;mso-position-horizontal-relative:page;mso-position-vertical:absolute;mso-position-vertical-relative:page;v-text-anchor:middle" o:spid="_x0000_s1026" stroked="f" w14:anchorId="5B5FE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">
              <v:textbox inset="2.53958mm,2.53958mm,2.53958mm,2.53958mm">
                <w:txbxContent>
                  <w:p w:rsidR="00005579" w:rsidRDefault="00005579" w14:paraId="6702AA51" w14:textId="77777777">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770E" w14:textId="77777777" w:rsidR="00005579" w:rsidRDefault="006401EE">
    <w:pPr>
      <w:tabs>
        <w:tab w:val="center" w:pos="4680"/>
        <w:tab w:val="right" w:pos="9360"/>
      </w:tabs>
      <w:spacing w:after="0" w:line="240" w:lineRule="auto"/>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 </w:t>
    </w:r>
  </w:p>
  <w:p w14:paraId="1585283C" w14:textId="77777777" w:rsidR="00005579" w:rsidRDefault="00005579">
    <w:pPr>
      <w:tabs>
        <w:tab w:val="center" w:pos="4680"/>
        <w:tab w:val="right" w:pos="9360"/>
      </w:tabs>
      <w:spacing w:after="0" w:line="240" w:lineRule="auto"/>
      <w:rPr>
        <w:rFonts w:ascii="Palatino Linotype" w:eastAsia="Palatino Linotype" w:hAnsi="Palatino Linotype" w:cs="Palatino Linotype"/>
        <w:b/>
        <w:i/>
        <w:sz w:val="24"/>
        <w:szCs w:val="24"/>
      </w:rPr>
    </w:pPr>
  </w:p>
  <w:p w14:paraId="30653899" w14:textId="7FA48402" w:rsidR="00005579" w:rsidRDefault="11595AC8" w:rsidP="11595AC8">
    <w:pPr>
      <w:tabs>
        <w:tab w:val="center" w:pos="4680"/>
        <w:tab w:val="right" w:pos="9360"/>
      </w:tabs>
      <w:spacing w:after="0" w:line="240" w:lineRule="auto"/>
      <w:rPr>
        <w:rFonts w:ascii="Palatino Linotype" w:eastAsia="Palatino Linotype" w:hAnsi="Palatino Linotype" w:cs="Palatino Linotype"/>
        <w:b/>
        <w:bCs/>
        <w:i/>
        <w:iCs/>
        <w:sz w:val="24"/>
        <w:szCs w:val="24"/>
      </w:rPr>
    </w:pPr>
    <w:r w:rsidRPr="11595AC8">
      <w:rPr>
        <w:rFonts w:ascii="Palatino Linotype" w:eastAsia="Palatino Linotype" w:hAnsi="Palatino Linotype" w:cs="Palatino Linotype"/>
        <w:b/>
        <w:bCs/>
        <w:i/>
        <w:iCs/>
        <w:sz w:val="24"/>
        <w:szCs w:val="24"/>
      </w:rPr>
      <w:t xml:space="preserve">Turtle Beach Introduces New Officially licensed for Nintendo Switch 2 </w:t>
    </w:r>
    <w:proofErr w:type="spellStart"/>
    <w:r w:rsidRPr="11595AC8">
      <w:rPr>
        <w:rFonts w:ascii="Palatino Linotype" w:eastAsia="Palatino Linotype" w:hAnsi="Palatino Linotype" w:cs="Palatino Linotype"/>
        <w:b/>
        <w:bCs/>
        <w:i/>
        <w:iCs/>
        <w:sz w:val="24"/>
        <w:szCs w:val="24"/>
      </w:rPr>
      <w:t>Airlite</w:t>
    </w:r>
    <w:proofErr w:type="spellEnd"/>
    <w:r w:rsidRPr="11595AC8">
      <w:rPr>
        <w:rFonts w:ascii="Palatino Linotype" w:eastAsia="Palatino Linotype" w:hAnsi="Palatino Linotype" w:cs="Palatino Linotype"/>
        <w:b/>
        <w:bCs/>
        <w:i/>
        <w:iCs/>
        <w:sz w:val="24"/>
        <w:szCs w:val="24"/>
      </w:rPr>
      <w:t xml:space="preserve"> Fit Wired Gaming Headset</w:t>
    </w:r>
  </w:p>
  <w:p w14:paraId="36392544" w14:textId="77777777" w:rsidR="00005579" w:rsidRDefault="006401EE">
    <w:r>
      <w:rPr>
        <w:rFonts w:ascii="Palatino Linotype" w:eastAsia="Palatino Linotype" w:hAnsi="Palatino Linotype" w:cs="Palatino Linotype"/>
        <w:b/>
        <w:i/>
        <w:noProof/>
        <w:sz w:val="24"/>
        <w:szCs w:val="24"/>
      </w:rPr>
      <mc:AlternateContent>
        <mc:Choice Requires="wps">
          <w:drawing>
            <wp:anchor distT="0" distB="0" distL="0" distR="0" simplePos="0" relativeHeight="251658240" behindDoc="1" locked="0" layoutInCell="1" hidden="0" allowOverlap="1" wp14:anchorId="5BE29659" wp14:editId="1EAEBB5C">
              <wp:simplePos x="0" y="0"/>
              <wp:positionH relativeFrom="page">
                <wp:posOffset>-39675</wp:posOffset>
              </wp:positionH>
              <wp:positionV relativeFrom="page">
                <wp:posOffset>-33325</wp:posOffset>
              </wp:positionV>
              <wp:extent cx="79375" cy="79375"/>
              <wp:effectExtent l="0" t="0" r="0" b="0"/>
              <wp:wrapNone/>
              <wp:docPr id="3" name="Rectangle 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61319A46"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xmlns:a="http://schemas.openxmlformats.org/drawingml/2006/main">
          <w:pict>
            <v:rect id="Rectangle 3" style="position:absolute;margin-left:-3.1pt;margin-top:-2.6pt;width:6.25pt;height:6.25pt;z-index:-251658240;visibility:visible;mso-wrap-style:square;mso-wrap-distance-left:0;mso-wrap-distance-top:0;mso-wrap-distance-right:0;mso-wrap-distance-bottom:0;mso-position-horizontal:absolute;mso-position-horizontal-relative:page;mso-position-vertical:absolute;mso-position-vertical-relative:page;v-text-anchor:middle" o:spid="_x0000_s1027" stroked="f" w14:anchorId="5BE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">
              <v:textbox inset="2.53958mm,2.53958mm,2.53958mm,2.53958mm">
                <w:txbxContent>
                  <w:p w:rsidR="00005579" w:rsidRDefault="00005579" w14:paraId="61319A46" w14:textId="77777777">
                    <w:pPr>
                      <w:spacing w:after="0"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45B6" w14:textId="77777777" w:rsidR="00005579" w:rsidRDefault="00005579">
    <w:pPr>
      <w:tabs>
        <w:tab w:val="center" w:pos="4680"/>
        <w:tab w:val="right" w:pos="9360"/>
      </w:tabs>
      <w:spacing w:after="0" w:line="240" w:lineRule="auto"/>
      <w:rPr>
        <w:color w:val="FF0000"/>
        <w:sz w:val="30"/>
        <w:szCs w:val="30"/>
      </w:rPr>
    </w:pPr>
  </w:p>
  <w:p w14:paraId="3C5F2F29" w14:textId="77777777" w:rsidR="00005579" w:rsidRDefault="006401EE">
    <w:r>
      <w:rPr>
        <w:noProof/>
        <w:color w:val="FF0000"/>
        <w:sz w:val="30"/>
        <w:szCs w:val="30"/>
      </w:rPr>
      <w:drawing>
        <wp:inline distT="114300" distB="114300" distL="114300" distR="114300" wp14:anchorId="305688E5" wp14:editId="02CE962E">
          <wp:extent cx="3714750" cy="6000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7500" b="3567"/>
                  <a:stretch>
                    <a:fillRect/>
                  </a:stretch>
                </pic:blipFill>
                <pic:spPr>
                  <a:xfrm>
                    <a:off x="0" y="0"/>
                    <a:ext cx="3714750" cy="600075"/>
                  </a:xfrm>
                  <a:prstGeom prst="rect">
                    <a:avLst/>
                  </a:prstGeom>
                  <a:ln/>
                </pic:spPr>
              </pic:pic>
            </a:graphicData>
          </a:graphic>
        </wp:inline>
      </w:drawing>
    </w:r>
    <w:r>
      <w:rPr>
        <w:noProof/>
        <w:color w:val="FF0000"/>
        <w:sz w:val="30"/>
        <w:szCs w:val="30"/>
      </w:rPr>
      <mc:AlternateContent>
        <mc:Choice Requires="wps">
          <w:drawing>
            <wp:anchor distT="0" distB="0" distL="0" distR="0" simplePos="0" relativeHeight="251658241" behindDoc="1" locked="0" layoutInCell="1" hidden="0" allowOverlap="1" wp14:anchorId="4A642625" wp14:editId="7F184590">
              <wp:simplePos x="0" y="0"/>
              <wp:positionH relativeFrom="page">
                <wp:posOffset>-39675</wp:posOffset>
              </wp:positionH>
              <wp:positionV relativeFrom="page">
                <wp:posOffset>-33325</wp:posOffset>
              </wp:positionV>
              <wp:extent cx="79375" cy="79375"/>
              <wp:effectExtent l="0" t="0" r="0" b="0"/>
              <wp:wrapNone/>
              <wp:docPr id="2" name="Rectangle 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413EC9C9"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rto="http://schemas.microsoft.com/office/word/2006/arto" xmlns:a="http://schemas.openxmlformats.org/drawingml/2006/main" xmlns:pic="http://schemas.openxmlformats.org/drawingml/2006/picture">
          <w:pict>
            <v:rect id="Rectangle 2" style="position:absolute;margin-left:-3.1pt;margin-top:-2.6pt;width:6.25pt;height:6.25pt;z-index:-251658239;visibility:visible;mso-wrap-style:square;mso-wrap-distance-left:0;mso-wrap-distance-top:0;mso-wrap-distance-right:0;mso-wrap-distance-bottom:0;mso-position-horizontal:absolute;mso-position-horizontal-relative:page;mso-position-vertical:absolute;mso-position-vertical-relative:page;v-text-anchor:middle" o:spid="_x0000_s1028" stroked="f" w14:anchorId="4A64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">
              <v:textbox inset="2.53958mm,2.53958mm,2.53958mm,2.53958mm">
                <w:txbxContent>
                  <w:p w:rsidR="00005579" w:rsidRDefault="00005579" w14:paraId="413EC9C9" w14:textId="77777777">
                    <w:pPr>
                      <w:spacing w:after="0" w:line="240" w:lineRule="auto"/>
                      <w:textDirection w:val="btLr"/>
                    </w:pP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v2LlWORP" int2:invalidationBookmarkName="" int2:hashCode="taRW34IiQm1BeG" int2:id="hwu9toQ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F74"/>
    <w:multiLevelType w:val="hybridMultilevel"/>
    <w:tmpl w:val="30DCD74E"/>
    <w:lvl w:ilvl="0" w:tplc="4C4E99E8">
      <w:start w:val="1"/>
      <w:numFmt w:val="bullet"/>
      <w:lvlText w:val=""/>
      <w:lvlJc w:val="left"/>
      <w:pPr>
        <w:ind w:left="720" w:hanging="360"/>
      </w:pPr>
      <w:rPr>
        <w:rFonts w:ascii="Symbol" w:hAnsi="Symbol" w:hint="default"/>
      </w:rPr>
    </w:lvl>
    <w:lvl w:ilvl="1" w:tplc="F8A2FCEA">
      <w:start w:val="1"/>
      <w:numFmt w:val="bullet"/>
      <w:lvlText w:val="o"/>
      <w:lvlJc w:val="left"/>
      <w:pPr>
        <w:ind w:left="1440" w:hanging="360"/>
      </w:pPr>
      <w:rPr>
        <w:rFonts w:ascii="Courier New" w:hAnsi="Courier New" w:hint="default"/>
      </w:rPr>
    </w:lvl>
    <w:lvl w:ilvl="2" w:tplc="3618851E">
      <w:start w:val="1"/>
      <w:numFmt w:val="bullet"/>
      <w:lvlText w:val=""/>
      <w:lvlJc w:val="left"/>
      <w:pPr>
        <w:ind w:left="2160" w:hanging="360"/>
      </w:pPr>
      <w:rPr>
        <w:rFonts w:ascii="Wingdings" w:hAnsi="Wingdings" w:hint="default"/>
      </w:rPr>
    </w:lvl>
    <w:lvl w:ilvl="3" w:tplc="4F54C230">
      <w:start w:val="1"/>
      <w:numFmt w:val="bullet"/>
      <w:lvlText w:val=""/>
      <w:lvlJc w:val="left"/>
      <w:pPr>
        <w:ind w:left="2880" w:hanging="360"/>
      </w:pPr>
      <w:rPr>
        <w:rFonts w:ascii="Symbol" w:hAnsi="Symbol" w:hint="default"/>
      </w:rPr>
    </w:lvl>
    <w:lvl w:ilvl="4" w:tplc="45229292">
      <w:start w:val="1"/>
      <w:numFmt w:val="bullet"/>
      <w:lvlText w:val="o"/>
      <w:lvlJc w:val="left"/>
      <w:pPr>
        <w:ind w:left="3600" w:hanging="360"/>
      </w:pPr>
      <w:rPr>
        <w:rFonts w:ascii="Courier New" w:hAnsi="Courier New" w:hint="default"/>
      </w:rPr>
    </w:lvl>
    <w:lvl w:ilvl="5" w:tplc="4F247F54">
      <w:start w:val="1"/>
      <w:numFmt w:val="bullet"/>
      <w:lvlText w:val=""/>
      <w:lvlJc w:val="left"/>
      <w:pPr>
        <w:ind w:left="4320" w:hanging="360"/>
      </w:pPr>
      <w:rPr>
        <w:rFonts w:ascii="Wingdings" w:hAnsi="Wingdings" w:hint="default"/>
      </w:rPr>
    </w:lvl>
    <w:lvl w:ilvl="6" w:tplc="26FC1E66">
      <w:start w:val="1"/>
      <w:numFmt w:val="bullet"/>
      <w:lvlText w:val=""/>
      <w:lvlJc w:val="left"/>
      <w:pPr>
        <w:ind w:left="5040" w:hanging="360"/>
      </w:pPr>
      <w:rPr>
        <w:rFonts w:ascii="Symbol" w:hAnsi="Symbol" w:hint="default"/>
      </w:rPr>
    </w:lvl>
    <w:lvl w:ilvl="7" w:tplc="713EBEA4">
      <w:start w:val="1"/>
      <w:numFmt w:val="bullet"/>
      <w:lvlText w:val="o"/>
      <w:lvlJc w:val="left"/>
      <w:pPr>
        <w:ind w:left="5760" w:hanging="360"/>
      </w:pPr>
      <w:rPr>
        <w:rFonts w:ascii="Courier New" w:hAnsi="Courier New" w:hint="default"/>
      </w:rPr>
    </w:lvl>
    <w:lvl w:ilvl="8" w:tplc="0AC814EE">
      <w:start w:val="1"/>
      <w:numFmt w:val="bullet"/>
      <w:lvlText w:val=""/>
      <w:lvlJc w:val="left"/>
      <w:pPr>
        <w:ind w:left="6480" w:hanging="360"/>
      </w:pPr>
      <w:rPr>
        <w:rFonts w:ascii="Wingdings" w:hAnsi="Wingdings" w:hint="default"/>
      </w:rPr>
    </w:lvl>
  </w:abstractNum>
  <w:abstractNum w:abstractNumId="1" w15:restartNumberingAfterBreak="0">
    <w:nsid w:val="56EFFB01"/>
    <w:multiLevelType w:val="hybridMultilevel"/>
    <w:tmpl w:val="0400AB6A"/>
    <w:lvl w:ilvl="0" w:tplc="B71C1EEA">
      <w:start w:val="1"/>
      <w:numFmt w:val="bullet"/>
      <w:lvlText w:val=""/>
      <w:lvlJc w:val="left"/>
      <w:pPr>
        <w:ind w:left="720" w:hanging="360"/>
      </w:pPr>
      <w:rPr>
        <w:rFonts w:ascii="Symbol" w:hAnsi="Symbol" w:hint="default"/>
      </w:rPr>
    </w:lvl>
    <w:lvl w:ilvl="1" w:tplc="661219CA">
      <w:start w:val="1"/>
      <w:numFmt w:val="bullet"/>
      <w:lvlText w:val="o"/>
      <w:lvlJc w:val="left"/>
      <w:pPr>
        <w:ind w:left="1440" w:hanging="360"/>
      </w:pPr>
      <w:rPr>
        <w:rFonts w:ascii="Courier New" w:hAnsi="Courier New" w:hint="default"/>
      </w:rPr>
    </w:lvl>
    <w:lvl w:ilvl="2" w:tplc="E41E0404">
      <w:start w:val="1"/>
      <w:numFmt w:val="bullet"/>
      <w:lvlText w:val=""/>
      <w:lvlJc w:val="left"/>
      <w:pPr>
        <w:ind w:left="2160" w:hanging="360"/>
      </w:pPr>
      <w:rPr>
        <w:rFonts w:ascii="Wingdings" w:hAnsi="Wingdings" w:hint="default"/>
      </w:rPr>
    </w:lvl>
    <w:lvl w:ilvl="3" w:tplc="5BC61150">
      <w:start w:val="1"/>
      <w:numFmt w:val="bullet"/>
      <w:lvlText w:val=""/>
      <w:lvlJc w:val="left"/>
      <w:pPr>
        <w:ind w:left="2880" w:hanging="360"/>
      </w:pPr>
      <w:rPr>
        <w:rFonts w:ascii="Symbol" w:hAnsi="Symbol" w:hint="default"/>
      </w:rPr>
    </w:lvl>
    <w:lvl w:ilvl="4" w:tplc="7744EE28">
      <w:start w:val="1"/>
      <w:numFmt w:val="bullet"/>
      <w:lvlText w:val="o"/>
      <w:lvlJc w:val="left"/>
      <w:pPr>
        <w:ind w:left="3600" w:hanging="360"/>
      </w:pPr>
      <w:rPr>
        <w:rFonts w:ascii="Courier New" w:hAnsi="Courier New" w:hint="default"/>
      </w:rPr>
    </w:lvl>
    <w:lvl w:ilvl="5" w:tplc="1DDE2002">
      <w:start w:val="1"/>
      <w:numFmt w:val="bullet"/>
      <w:lvlText w:val=""/>
      <w:lvlJc w:val="left"/>
      <w:pPr>
        <w:ind w:left="4320" w:hanging="360"/>
      </w:pPr>
      <w:rPr>
        <w:rFonts w:ascii="Wingdings" w:hAnsi="Wingdings" w:hint="default"/>
      </w:rPr>
    </w:lvl>
    <w:lvl w:ilvl="6" w:tplc="5652F9AE">
      <w:start w:val="1"/>
      <w:numFmt w:val="bullet"/>
      <w:lvlText w:val=""/>
      <w:lvlJc w:val="left"/>
      <w:pPr>
        <w:ind w:left="5040" w:hanging="360"/>
      </w:pPr>
      <w:rPr>
        <w:rFonts w:ascii="Symbol" w:hAnsi="Symbol" w:hint="default"/>
      </w:rPr>
    </w:lvl>
    <w:lvl w:ilvl="7" w:tplc="134A668C">
      <w:start w:val="1"/>
      <w:numFmt w:val="bullet"/>
      <w:lvlText w:val="o"/>
      <w:lvlJc w:val="left"/>
      <w:pPr>
        <w:ind w:left="5760" w:hanging="360"/>
      </w:pPr>
      <w:rPr>
        <w:rFonts w:ascii="Courier New" w:hAnsi="Courier New" w:hint="default"/>
      </w:rPr>
    </w:lvl>
    <w:lvl w:ilvl="8" w:tplc="616E379E">
      <w:start w:val="1"/>
      <w:numFmt w:val="bullet"/>
      <w:lvlText w:val=""/>
      <w:lvlJc w:val="left"/>
      <w:pPr>
        <w:ind w:left="6480" w:hanging="360"/>
      </w:pPr>
      <w:rPr>
        <w:rFonts w:ascii="Wingdings" w:hAnsi="Wingdings" w:hint="default"/>
      </w:rPr>
    </w:lvl>
  </w:abstractNum>
  <w:abstractNum w:abstractNumId="2" w15:restartNumberingAfterBreak="0">
    <w:nsid w:val="6E364507"/>
    <w:multiLevelType w:val="hybridMultilevel"/>
    <w:tmpl w:val="01429210"/>
    <w:lvl w:ilvl="0" w:tplc="FAC4F676">
      <w:start w:val="1"/>
      <w:numFmt w:val="bullet"/>
      <w:lvlText w:val=""/>
      <w:lvlJc w:val="left"/>
      <w:pPr>
        <w:ind w:left="720" w:hanging="360"/>
      </w:pPr>
      <w:rPr>
        <w:rFonts w:ascii="Symbol" w:hAnsi="Symbol" w:hint="default"/>
      </w:rPr>
    </w:lvl>
    <w:lvl w:ilvl="1" w:tplc="CB4A94C4">
      <w:start w:val="1"/>
      <w:numFmt w:val="bullet"/>
      <w:lvlText w:val="o"/>
      <w:lvlJc w:val="left"/>
      <w:pPr>
        <w:ind w:left="1440" w:hanging="360"/>
      </w:pPr>
      <w:rPr>
        <w:rFonts w:ascii="Courier New" w:hAnsi="Courier New" w:hint="default"/>
      </w:rPr>
    </w:lvl>
    <w:lvl w:ilvl="2" w:tplc="B10EE236">
      <w:start w:val="1"/>
      <w:numFmt w:val="bullet"/>
      <w:lvlText w:val=""/>
      <w:lvlJc w:val="left"/>
      <w:pPr>
        <w:ind w:left="2160" w:hanging="360"/>
      </w:pPr>
      <w:rPr>
        <w:rFonts w:ascii="Wingdings" w:hAnsi="Wingdings" w:hint="default"/>
      </w:rPr>
    </w:lvl>
    <w:lvl w:ilvl="3" w:tplc="CA28E75C">
      <w:start w:val="1"/>
      <w:numFmt w:val="bullet"/>
      <w:lvlText w:val=""/>
      <w:lvlJc w:val="left"/>
      <w:pPr>
        <w:ind w:left="2880" w:hanging="360"/>
      </w:pPr>
      <w:rPr>
        <w:rFonts w:ascii="Symbol" w:hAnsi="Symbol" w:hint="default"/>
      </w:rPr>
    </w:lvl>
    <w:lvl w:ilvl="4" w:tplc="67A21520">
      <w:start w:val="1"/>
      <w:numFmt w:val="bullet"/>
      <w:lvlText w:val="o"/>
      <w:lvlJc w:val="left"/>
      <w:pPr>
        <w:ind w:left="3600" w:hanging="360"/>
      </w:pPr>
      <w:rPr>
        <w:rFonts w:ascii="Courier New" w:hAnsi="Courier New" w:hint="default"/>
      </w:rPr>
    </w:lvl>
    <w:lvl w:ilvl="5" w:tplc="D34212DE">
      <w:start w:val="1"/>
      <w:numFmt w:val="bullet"/>
      <w:lvlText w:val=""/>
      <w:lvlJc w:val="left"/>
      <w:pPr>
        <w:ind w:left="4320" w:hanging="360"/>
      </w:pPr>
      <w:rPr>
        <w:rFonts w:ascii="Wingdings" w:hAnsi="Wingdings" w:hint="default"/>
      </w:rPr>
    </w:lvl>
    <w:lvl w:ilvl="6" w:tplc="3F7022D0">
      <w:start w:val="1"/>
      <w:numFmt w:val="bullet"/>
      <w:lvlText w:val=""/>
      <w:lvlJc w:val="left"/>
      <w:pPr>
        <w:ind w:left="5040" w:hanging="360"/>
      </w:pPr>
      <w:rPr>
        <w:rFonts w:ascii="Symbol" w:hAnsi="Symbol" w:hint="default"/>
      </w:rPr>
    </w:lvl>
    <w:lvl w:ilvl="7" w:tplc="0FEA077C">
      <w:start w:val="1"/>
      <w:numFmt w:val="bullet"/>
      <w:lvlText w:val="o"/>
      <w:lvlJc w:val="left"/>
      <w:pPr>
        <w:ind w:left="5760" w:hanging="360"/>
      </w:pPr>
      <w:rPr>
        <w:rFonts w:ascii="Courier New" w:hAnsi="Courier New" w:hint="default"/>
      </w:rPr>
    </w:lvl>
    <w:lvl w:ilvl="8" w:tplc="5EE02006">
      <w:start w:val="1"/>
      <w:numFmt w:val="bullet"/>
      <w:lvlText w:val=""/>
      <w:lvlJc w:val="left"/>
      <w:pPr>
        <w:ind w:left="6480" w:hanging="360"/>
      </w:pPr>
      <w:rPr>
        <w:rFonts w:ascii="Wingdings" w:hAnsi="Wingdings" w:hint="default"/>
      </w:rPr>
    </w:lvl>
  </w:abstractNum>
  <w:num w:numId="1" w16cid:durableId="1790392767">
    <w:abstractNumId w:val="1"/>
  </w:num>
  <w:num w:numId="2" w16cid:durableId="967248026">
    <w:abstractNumId w:val="0"/>
  </w:num>
  <w:num w:numId="3" w16cid:durableId="21241109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an Wynne">
    <w15:presenceInfo w15:providerId="AD" w15:userId="S::megan.wynne@turtlebeach.com::612c1cce-5966-4e71-859b-ea51d5866c96"/>
  </w15:person>
  <w15:person w15:author="Maclean Marshall">
    <w15:presenceInfo w15:providerId="AD" w15:userId="S::maclean.marshall@turtlebeach.com::3bd0905a-6f21-418f-b42c-b6afe1cef92b"/>
  </w15:person>
  <w15:person w15:author="Billy Brisebois">
    <w15:presenceInfo w15:providerId="AD" w15:userId="S::billy.brisebois@turtlebeach.com::cf11075e-6073-47ec-95da-fd2c9d9154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79"/>
    <w:rsid w:val="00005579"/>
    <w:rsid w:val="00011A26"/>
    <w:rsid w:val="00011F4D"/>
    <w:rsid w:val="000215DD"/>
    <w:rsid w:val="00032D00"/>
    <w:rsid w:val="00033DFF"/>
    <w:rsid w:val="00094C03"/>
    <w:rsid w:val="000A0C04"/>
    <w:rsid w:val="000B743A"/>
    <w:rsid w:val="000C1914"/>
    <w:rsid w:val="000D198B"/>
    <w:rsid w:val="000E2661"/>
    <w:rsid w:val="000F2428"/>
    <w:rsid w:val="000F52A2"/>
    <w:rsid w:val="00101702"/>
    <w:rsid w:val="0013707B"/>
    <w:rsid w:val="00142E2A"/>
    <w:rsid w:val="00170050"/>
    <w:rsid w:val="00195FE0"/>
    <w:rsid w:val="001A5A20"/>
    <w:rsid w:val="001A6D8F"/>
    <w:rsid w:val="001B7DB5"/>
    <w:rsid w:val="001E6619"/>
    <w:rsid w:val="00206182"/>
    <w:rsid w:val="0021671A"/>
    <w:rsid w:val="00236385"/>
    <w:rsid w:val="00241909"/>
    <w:rsid w:val="00250372"/>
    <w:rsid w:val="0025079A"/>
    <w:rsid w:val="0026415D"/>
    <w:rsid w:val="00266F38"/>
    <w:rsid w:val="002920A5"/>
    <w:rsid w:val="002931E4"/>
    <w:rsid w:val="00293C76"/>
    <w:rsid w:val="002A799A"/>
    <w:rsid w:val="002B1511"/>
    <w:rsid w:val="002D8B45"/>
    <w:rsid w:val="002E0EB0"/>
    <w:rsid w:val="002F359E"/>
    <w:rsid w:val="0033510F"/>
    <w:rsid w:val="003406FA"/>
    <w:rsid w:val="00360DD1"/>
    <w:rsid w:val="00362560"/>
    <w:rsid w:val="0037089A"/>
    <w:rsid w:val="00374116"/>
    <w:rsid w:val="00375028"/>
    <w:rsid w:val="00381149"/>
    <w:rsid w:val="003871EA"/>
    <w:rsid w:val="003C4436"/>
    <w:rsid w:val="003F0813"/>
    <w:rsid w:val="003F7117"/>
    <w:rsid w:val="0041380B"/>
    <w:rsid w:val="00415450"/>
    <w:rsid w:val="004273B2"/>
    <w:rsid w:val="00434F10"/>
    <w:rsid w:val="00436562"/>
    <w:rsid w:val="00455366"/>
    <w:rsid w:val="004A2FB5"/>
    <w:rsid w:val="004B3471"/>
    <w:rsid w:val="004C1006"/>
    <w:rsid w:val="004C6B4C"/>
    <w:rsid w:val="004D7B89"/>
    <w:rsid w:val="004E139C"/>
    <w:rsid w:val="004E2F0D"/>
    <w:rsid w:val="004F4C93"/>
    <w:rsid w:val="004F5BB5"/>
    <w:rsid w:val="00502881"/>
    <w:rsid w:val="0051774F"/>
    <w:rsid w:val="00517B78"/>
    <w:rsid w:val="00520FE4"/>
    <w:rsid w:val="00522866"/>
    <w:rsid w:val="00532F62"/>
    <w:rsid w:val="00534F6B"/>
    <w:rsid w:val="005365A9"/>
    <w:rsid w:val="005406F9"/>
    <w:rsid w:val="00541303"/>
    <w:rsid w:val="00544B4A"/>
    <w:rsid w:val="00545038"/>
    <w:rsid w:val="00575645"/>
    <w:rsid w:val="0057774E"/>
    <w:rsid w:val="00586FAF"/>
    <w:rsid w:val="00594361"/>
    <w:rsid w:val="005A1B9A"/>
    <w:rsid w:val="005A3D6A"/>
    <w:rsid w:val="005C1752"/>
    <w:rsid w:val="00615EF4"/>
    <w:rsid w:val="0063165C"/>
    <w:rsid w:val="006401EE"/>
    <w:rsid w:val="00651244"/>
    <w:rsid w:val="00667B39"/>
    <w:rsid w:val="00683F01"/>
    <w:rsid w:val="006A006F"/>
    <w:rsid w:val="006B096D"/>
    <w:rsid w:val="006B2069"/>
    <w:rsid w:val="0071775E"/>
    <w:rsid w:val="00737FD9"/>
    <w:rsid w:val="00766656"/>
    <w:rsid w:val="007847FF"/>
    <w:rsid w:val="00787E91"/>
    <w:rsid w:val="007C4B73"/>
    <w:rsid w:val="007D017E"/>
    <w:rsid w:val="007D5D3F"/>
    <w:rsid w:val="007E7041"/>
    <w:rsid w:val="007F14C5"/>
    <w:rsid w:val="00804381"/>
    <w:rsid w:val="00851CEB"/>
    <w:rsid w:val="00852E77"/>
    <w:rsid w:val="00853C3C"/>
    <w:rsid w:val="008747C8"/>
    <w:rsid w:val="00892C3E"/>
    <w:rsid w:val="00895D6C"/>
    <w:rsid w:val="008B6392"/>
    <w:rsid w:val="008C1DCC"/>
    <w:rsid w:val="008C31EA"/>
    <w:rsid w:val="008C4D26"/>
    <w:rsid w:val="008D7433"/>
    <w:rsid w:val="008F1E89"/>
    <w:rsid w:val="008F3A4F"/>
    <w:rsid w:val="00900FF3"/>
    <w:rsid w:val="00905742"/>
    <w:rsid w:val="0090598D"/>
    <w:rsid w:val="00910D4E"/>
    <w:rsid w:val="00913414"/>
    <w:rsid w:val="00913737"/>
    <w:rsid w:val="0093381A"/>
    <w:rsid w:val="00965724"/>
    <w:rsid w:val="00981804"/>
    <w:rsid w:val="009A104D"/>
    <w:rsid w:val="009A6C84"/>
    <w:rsid w:val="009B6B68"/>
    <w:rsid w:val="009C79D9"/>
    <w:rsid w:val="009D48D9"/>
    <w:rsid w:val="009E53A6"/>
    <w:rsid w:val="009F05A7"/>
    <w:rsid w:val="00A043BC"/>
    <w:rsid w:val="00A04710"/>
    <w:rsid w:val="00A10403"/>
    <w:rsid w:val="00A33ED6"/>
    <w:rsid w:val="00A40784"/>
    <w:rsid w:val="00A50EA4"/>
    <w:rsid w:val="00A64D85"/>
    <w:rsid w:val="00A92562"/>
    <w:rsid w:val="00AA464F"/>
    <w:rsid w:val="00AB3576"/>
    <w:rsid w:val="00AD0165"/>
    <w:rsid w:val="00AE59BF"/>
    <w:rsid w:val="00B1200F"/>
    <w:rsid w:val="00B56287"/>
    <w:rsid w:val="00B952A3"/>
    <w:rsid w:val="00BB271F"/>
    <w:rsid w:val="00BD2CF5"/>
    <w:rsid w:val="00BF0FDF"/>
    <w:rsid w:val="00C1370D"/>
    <w:rsid w:val="00C1374E"/>
    <w:rsid w:val="00C290B6"/>
    <w:rsid w:val="00C34FA8"/>
    <w:rsid w:val="00C435B1"/>
    <w:rsid w:val="00C47468"/>
    <w:rsid w:val="00C5480B"/>
    <w:rsid w:val="00C61D22"/>
    <w:rsid w:val="00C85BC8"/>
    <w:rsid w:val="00CA5578"/>
    <w:rsid w:val="00CA75EB"/>
    <w:rsid w:val="00CB0984"/>
    <w:rsid w:val="00CC4C42"/>
    <w:rsid w:val="00CF4864"/>
    <w:rsid w:val="00CF6DCD"/>
    <w:rsid w:val="00D160D1"/>
    <w:rsid w:val="00D217F1"/>
    <w:rsid w:val="00D24169"/>
    <w:rsid w:val="00D34ABF"/>
    <w:rsid w:val="00D428BB"/>
    <w:rsid w:val="00D4537B"/>
    <w:rsid w:val="00D52749"/>
    <w:rsid w:val="00D57540"/>
    <w:rsid w:val="00D64001"/>
    <w:rsid w:val="00D77CF5"/>
    <w:rsid w:val="00D93E69"/>
    <w:rsid w:val="00DE77C0"/>
    <w:rsid w:val="00E002C7"/>
    <w:rsid w:val="00E11243"/>
    <w:rsid w:val="00E12B5A"/>
    <w:rsid w:val="00E17609"/>
    <w:rsid w:val="00E21782"/>
    <w:rsid w:val="00E22A42"/>
    <w:rsid w:val="00E266DB"/>
    <w:rsid w:val="00E27EF2"/>
    <w:rsid w:val="00E433DE"/>
    <w:rsid w:val="00E461A4"/>
    <w:rsid w:val="00E5605A"/>
    <w:rsid w:val="00E62715"/>
    <w:rsid w:val="00E722F9"/>
    <w:rsid w:val="00EB055D"/>
    <w:rsid w:val="00EC4EF1"/>
    <w:rsid w:val="00EC7D2F"/>
    <w:rsid w:val="00EE5B5E"/>
    <w:rsid w:val="00F17099"/>
    <w:rsid w:val="00F46982"/>
    <w:rsid w:val="00F7759F"/>
    <w:rsid w:val="00FA0FE5"/>
    <w:rsid w:val="00FF3563"/>
    <w:rsid w:val="010691AF"/>
    <w:rsid w:val="013C808F"/>
    <w:rsid w:val="0141CD54"/>
    <w:rsid w:val="01444764"/>
    <w:rsid w:val="0157C1F8"/>
    <w:rsid w:val="016777CD"/>
    <w:rsid w:val="01870A49"/>
    <w:rsid w:val="01AC75B7"/>
    <w:rsid w:val="01D73422"/>
    <w:rsid w:val="01EABA7B"/>
    <w:rsid w:val="01F1299D"/>
    <w:rsid w:val="01F2E102"/>
    <w:rsid w:val="020C61AF"/>
    <w:rsid w:val="02572BB0"/>
    <w:rsid w:val="0264F660"/>
    <w:rsid w:val="028973C1"/>
    <w:rsid w:val="02C6586C"/>
    <w:rsid w:val="02F38AA6"/>
    <w:rsid w:val="02FA2B33"/>
    <w:rsid w:val="0303786B"/>
    <w:rsid w:val="0313C86A"/>
    <w:rsid w:val="03300AF8"/>
    <w:rsid w:val="03594544"/>
    <w:rsid w:val="036C90D8"/>
    <w:rsid w:val="0385468F"/>
    <w:rsid w:val="03CBFC0B"/>
    <w:rsid w:val="0430293C"/>
    <w:rsid w:val="044406D9"/>
    <w:rsid w:val="045E0889"/>
    <w:rsid w:val="046241E0"/>
    <w:rsid w:val="047AB3F2"/>
    <w:rsid w:val="04A37E11"/>
    <w:rsid w:val="04C64B6F"/>
    <w:rsid w:val="04ECE1E6"/>
    <w:rsid w:val="0537C4DA"/>
    <w:rsid w:val="05463C30"/>
    <w:rsid w:val="0546E522"/>
    <w:rsid w:val="05558FAB"/>
    <w:rsid w:val="05910842"/>
    <w:rsid w:val="059215F1"/>
    <w:rsid w:val="05997725"/>
    <w:rsid w:val="0607E2AD"/>
    <w:rsid w:val="062F9BC1"/>
    <w:rsid w:val="0637DD7D"/>
    <w:rsid w:val="065149C0"/>
    <w:rsid w:val="06887037"/>
    <w:rsid w:val="0694B308"/>
    <w:rsid w:val="06A80136"/>
    <w:rsid w:val="06D9CB83"/>
    <w:rsid w:val="06E7D3C2"/>
    <w:rsid w:val="071EB972"/>
    <w:rsid w:val="07335210"/>
    <w:rsid w:val="07614C81"/>
    <w:rsid w:val="0768783A"/>
    <w:rsid w:val="0768A6F3"/>
    <w:rsid w:val="077834F1"/>
    <w:rsid w:val="0797E855"/>
    <w:rsid w:val="07AD7A73"/>
    <w:rsid w:val="07C029B3"/>
    <w:rsid w:val="07C45856"/>
    <w:rsid w:val="07EC6C6E"/>
    <w:rsid w:val="07EFA925"/>
    <w:rsid w:val="081686C8"/>
    <w:rsid w:val="082C0CD1"/>
    <w:rsid w:val="08357AE7"/>
    <w:rsid w:val="0848FC1E"/>
    <w:rsid w:val="08538AE8"/>
    <w:rsid w:val="0854D513"/>
    <w:rsid w:val="087AEE8D"/>
    <w:rsid w:val="088E5728"/>
    <w:rsid w:val="088E695F"/>
    <w:rsid w:val="089AE8FE"/>
    <w:rsid w:val="08A29F70"/>
    <w:rsid w:val="08DF21AB"/>
    <w:rsid w:val="0903D108"/>
    <w:rsid w:val="0922845B"/>
    <w:rsid w:val="097CA8E8"/>
    <w:rsid w:val="0994F729"/>
    <w:rsid w:val="099A9B91"/>
    <w:rsid w:val="09A90B54"/>
    <w:rsid w:val="09BAC69D"/>
    <w:rsid w:val="09CA2A4C"/>
    <w:rsid w:val="0A04672C"/>
    <w:rsid w:val="0A1B0CC7"/>
    <w:rsid w:val="0A30DBE7"/>
    <w:rsid w:val="0A422F2B"/>
    <w:rsid w:val="0A49143A"/>
    <w:rsid w:val="0A77BFBD"/>
    <w:rsid w:val="0A8290F9"/>
    <w:rsid w:val="0ABA98BF"/>
    <w:rsid w:val="0AE7F1E7"/>
    <w:rsid w:val="0AEA7B58"/>
    <w:rsid w:val="0AF5D349"/>
    <w:rsid w:val="0B2380C4"/>
    <w:rsid w:val="0B720EF9"/>
    <w:rsid w:val="0B733073"/>
    <w:rsid w:val="0B92C442"/>
    <w:rsid w:val="0B9DC44D"/>
    <w:rsid w:val="0BBB58F9"/>
    <w:rsid w:val="0BD5E549"/>
    <w:rsid w:val="0C17A2FC"/>
    <w:rsid w:val="0C1DC476"/>
    <w:rsid w:val="0C5B3EE8"/>
    <w:rsid w:val="0C9DD4E1"/>
    <w:rsid w:val="0CAFE0F2"/>
    <w:rsid w:val="0CB28639"/>
    <w:rsid w:val="0CD73A0D"/>
    <w:rsid w:val="0CE02B77"/>
    <w:rsid w:val="0CF16B7D"/>
    <w:rsid w:val="0D07FE06"/>
    <w:rsid w:val="0D0D40A6"/>
    <w:rsid w:val="0D2BA7EF"/>
    <w:rsid w:val="0D4D7483"/>
    <w:rsid w:val="0D5FEA69"/>
    <w:rsid w:val="0D78558C"/>
    <w:rsid w:val="0D7DBCBD"/>
    <w:rsid w:val="0DB15D34"/>
    <w:rsid w:val="0DB9F5C5"/>
    <w:rsid w:val="0DF659CD"/>
    <w:rsid w:val="0DF77E80"/>
    <w:rsid w:val="0DFD41B8"/>
    <w:rsid w:val="0E0CD141"/>
    <w:rsid w:val="0E1981C8"/>
    <w:rsid w:val="0E559726"/>
    <w:rsid w:val="0E705E90"/>
    <w:rsid w:val="0E99E7B0"/>
    <w:rsid w:val="0EBBF2B4"/>
    <w:rsid w:val="0EFC9579"/>
    <w:rsid w:val="0F193039"/>
    <w:rsid w:val="0F2D92C1"/>
    <w:rsid w:val="0F3408E0"/>
    <w:rsid w:val="0F64352C"/>
    <w:rsid w:val="0F8D1A37"/>
    <w:rsid w:val="0F94B7F6"/>
    <w:rsid w:val="0FA12D20"/>
    <w:rsid w:val="0FDE5857"/>
    <w:rsid w:val="10128CC3"/>
    <w:rsid w:val="1023AD19"/>
    <w:rsid w:val="10804FCE"/>
    <w:rsid w:val="108898FB"/>
    <w:rsid w:val="109884EE"/>
    <w:rsid w:val="109E579E"/>
    <w:rsid w:val="10DA6BA7"/>
    <w:rsid w:val="10FFE677"/>
    <w:rsid w:val="113A5548"/>
    <w:rsid w:val="1152F842"/>
    <w:rsid w:val="11595AC8"/>
    <w:rsid w:val="118AB552"/>
    <w:rsid w:val="11B8ADC6"/>
    <w:rsid w:val="11E232A6"/>
    <w:rsid w:val="11E7682B"/>
    <w:rsid w:val="11EDCD51"/>
    <w:rsid w:val="11F1CFDF"/>
    <w:rsid w:val="121E48FB"/>
    <w:rsid w:val="12393F7A"/>
    <w:rsid w:val="124F56BD"/>
    <w:rsid w:val="126BCF7E"/>
    <w:rsid w:val="12731ECA"/>
    <w:rsid w:val="12D7CCE6"/>
    <w:rsid w:val="12E3DDE5"/>
    <w:rsid w:val="12F2622D"/>
    <w:rsid w:val="13088D48"/>
    <w:rsid w:val="13428047"/>
    <w:rsid w:val="13600999"/>
    <w:rsid w:val="13B2269B"/>
    <w:rsid w:val="13BD2D03"/>
    <w:rsid w:val="13C804E2"/>
    <w:rsid w:val="13E2A3B7"/>
    <w:rsid w:val="1433EBBC"/>
    <w:rsid w:val="1457B2E1"/>
    <w:rsid w:val="14601364"/>
    <w:rsid w:val="1472C257"/>
    <w:rsid w:val="149A357C"/>
    <w:rsid w:val="14AC61F4"/>
    <w:rsid w:val="14CD2668"/>
    <w:rsid w:val="14D03230"/>
    <w:rsid w:val="152B386B"/>
    <w:rsid w:val="154F48A1"/>
    <w:rsid w:val="155B67EA"/>
    <w:rsid w:val="1569D1E9"/>
    <w:rsid w:val="157CC928"/>
    <w:rsid w:val="1580F943"/>
    <w:rsid w:val="15882DAA"/>
    <w:rsid w:val="1599FA61"/>
    <w:rsid w:val="15B2DD0D"/>
    <w:rsid w:val="15C25AF1"/>
    <w:rsid w:val="15D61D8A"/>
    <w:rsid w:val="15E54B68"/>
    <w:rsid w:val="1620CFAC"/>
    <w:rsid w:val="1640C49E"/>
    <w:rsid w:val="16674A74"/>
    <w:rsid w:val="169D186C"/>
    <w:rsid w:val="16BE4385"/>
    <w:rsid w:val="16CB779A"/>
    <w:rsid w:val="16D493D9"/>
    <w:rsid w:val="16D577F0"/>
    <w:rsid w:val="16E17A13"/>
    <w:rsid w:val="171C59DE"/>
    <w:rsid w:val="1721663D"/>
    <w:rsid w:val="1722490E"/>
    <w:rsid w:val="172BE80C"/>
    <w:rsid w:val="176AF694"/>
    <w:rsid w:val="176B46BB"/>
    <w:rsid w:val="176FC898"/>
    <w:rsid w:val="179C646E"/>
    <w:rsid w:val="179C7D15"/>
    <w:rsid w:val="179E35B3"/>
    <w:rsid w:val="17B8B734"/>
    <w:rsid w:val="17FB0322"/>
    <w:rsid w:val="1814E4E1"/>
    <w:rsid w:val="1820BD04"/>
    <w:rsid w:val="182D61E4"/>
    <w:rsid w:val="1869799E"/>
    <w:rsid w:val="1874FA4F"/>
    <w:rsid w:val="187B6B89"/>
    <w:rsid w:val="18A79174"/>
    <w:rsid w:val="18A79FA3"/>
    <w:rsid w:val="18D254FA"/>
    <w:rsid w:val="18E3BBFD"/>
    <w:rsid w:val="18F28120"/>
    <w:rsid w:val="1914EEF5"/>
    <w:rsid w:val="19189EA1"/>
    <w:rsid w:val="19483AB2"/>
    <w:rsid w:val="194EDCA6"/>
    <w:rsid w:val="196E2105"/>
    <w:rsid w:val="1971A742"/>
    <w:rsid w:val="19B0E519"/>
    <w:rsid w:val="19B8277B"/>
    <w:rsid w:val="19D2B2DE"/>
    <w:rsid w:val="19EF28B1"/>
    <w:rsid w:val="1A00D45B"/>
    <w:rsid w:val="1A63BBD2"/>
    <w:rsid w:val="1A81E258"/>
    <w:rsid w:val="1A8D7455"/>
    <w:rsid w:val="1AB6E5C6"/>
    <w:rsid w:val="1AC22560"/>
    <w:rsid w:val="1AC3F911"/>
    <w:rsid w:val="1AD8A181"/>
    <w:rsid w:val="1ADD60EC"/>
    <w:rsid w:val="1ADD9731"/>
    <w:rsid w:val="1AE98227"/>
    <w:rsid w:val="1AFC3DB8"/>
    <w:rsid w:val="1B0246A6"/>
    <w:rsid w:val="1B6E2B79"/>
    <w:rsid w:val="1B745D5A"/>
    <w:rsid w:val="1BAA2D65"/>
    <w:rsid w:val="1BC5ABB0"/>
    <w:rsid w:val="1BCD398E"/>
    <w:rsid w:val="1BE024F3"/>
    <w:rsid w:val="1C004357"/>
    <w:rsid w:val="1C2063F2"/>
    <w:rsid w:val="1C9B8DBD"/>
    <w:rsid w:val="1CA5FBA2"/>
    <w:rsid w:val="1CCA35F4"/>
    <w:rsid w:val="1D183256"/>
    <w:rsid w:val="1D21D3FF"/>
    <w:rsid w:val="1D367703"/>
    <w:rsid w:val="1D36C014"/>
    <w:rsid w:val="1D50D687"/>
    <w:rsid w:val="1D6307C1"/>
    <w:rsid w:val="1D6A2743"/>
    <w:rsid w:val="1D729EFD"/>
    <w:rsid w:val="1DCD97BF"/>
    <w:rsid w:val="1E488455"/>
    <w:rsid w:val="1E8F7761"/>
    <w:rsid w:val="1F16FE66"/>
    <w:rsid w:val="1F1E19EB"/>
    <w:rsid w:val="1F2AEBBA"/>
    <w:rsid w:val="1FA668A3"/>
    <w:rsid w:val="1FC4D016"/>
    <w:rsid w:val="1FC95424"/>
    <w:rsid w:val="1FCCD600"/>
    <w:rsid w:val="2020EFD7"/>
    <w:rsid w:val="202AE93A"/>
    <w:rsid w:val="20352FF8"/>
    <w:rsid w:val="2043AF4A"/>
    <w:rsid w:val="2043F6C2"/>
    <w:rsid w:val="204EAE94"/>
    <w:rsid w:val="205B3F19"/>
    <w:rsid w:val="209529B7"/>
    <w:rsid w:val="20A9FC3C"/>
    <w:rsid w:val="20ADA823"/>
    <w:rsid w:val="20C1E87D"/>
    <w:rsid w:val="20E8FD8F"/>
    <w:rsid w:val="211EEAE4"/>
    <w:rsid w:val="214351EF"/>
    <w:rsid w:val="2182E69D"/>
    <w:rsid w:val="218EC36D"/>
    <w:rsid w:val="21C7248C"/>
    <w:rsid w:val="21E4EA56"/>
    <w:rsid w:val="2205442C"/>
    <w:rsid w:val="22055F42"/>
    <w:rsid w:val="2271369D"/>
    <w:rsid w:val="229A8ED2"/>
    <w:rsid w:val="22B2031E"/>
    <w:rsid w:val="22D2B4A8"/>
    <w:rsid w:val="22E5B06B"/>
    <w:rsid w:val="22F507A5"/>
    <w:rsid w:val="22F5DE92"/>
    <w:rsid w:val="232BFCB9"/>
    <w:rsid w:val="23370AD9"/>
    <w:rsid w:val="234F2F4A"/>
    <w:rsid w:val="2362D187"/>
    <w:rsid w:val="237ABB1E"/>
    <w:rsid w:val="23A124D7"/>
    <w:rsid w:val="23B2031A"/>
    <w:rsid w:val="23C44C44"/>
    <w:rsid w:val="23CAF748"/>
    <w:rsid w:val="2404F2F7"/>
    <w:rsid w:val="241B1C18"/>
    <w:rsid w:val="2443119C"/>
    <w:rsid w:val="244C1B31"/>
    <w:rsid w:val="24940D6B"/>
    <w:rsid w:val="24CB8169"/>
    <w:rsid w:val="2510D36A"/>
    <w:rsid w:val="253583BE"/>
    <w:rsid w:val="2555DDFF"/>
    <w:rsid w:val="2559BF4F"/>
    <w:rsid w:val="25683E60"/>
    <w:rsid w:val="258E4CA7"/>
    <w:rsid w:val="258FE398"/>
    <w:rsid w:val="259E7819"/>
    <w:rsid w:val="25A3F11A"/>
    <w:rsid w:val="25BB50FA"/>
    <w:rsid w:val="25CD727C"/>
    <w:rsid w:val="25DBCD1C"/>
    <w:rsid w:val="25DD8584"/>
    <w:rsid w:val="25EAF4D6"/>
    <w:rsid w:val="2608647C"/>
    <w:rsid w:val="260F8688"/>
    <w:rsid w:val="263425B8"/>
    <w:rsid w:val="263A0BF3"/>
    <w:rsid w:val="264DC040"/>
    <w:rsid w:val="265D5BE2"/>
    <w:rsid w:val="266E1713"/>
    <w:rsid w:val="267AF9E8"/>
    <w:rsid w:val="2687CB93"/>
    <w:rsid w:val="268D56CC"/>
    <w:rsid w:val="269795B8"/>
    <w:rsid w:val="26A04A10"/>
    <w:rsid w:val="26C80029"/>
    <w:rsid w:val="26F172B1"/>
    <w:rsid w:val="27151263"/>
    <w:rsid w:val="274C1A2B"/>
    <w:rsid w:val="276F7248"/>
    <w:rsid w:val="2778A1CD"/>
    <w:rsid w:val="277B2FFB"/>
    <w:rsid w:val="277CF9F3"/>
    <w:rsid w:val="27925F2C"/>
    <w:rsid w:val="2792A6D0"/>
    <w:rsid w:val="27ACDA95"/>
    <w:rsid w:val="280980D4"/>
    <w:rsid w:val="2809AEF0"/>
    <w:rsid w:val="2830FF64"/>
    <w:rsid w:val="28396E90"/>
    <w:rsid w:val="285537BE"/>
    <w:rsid w:val="285DC33F"/>
    <w:rsid w:val="2891B82A"/>
    <w:rsid w:val="28A0AC17"/>
    <w:rsid w:val="28D2DB0B"/>
    <w:rsid w:val="2906D78F"/>
    <w:rsid w:val="291BAAD6"/>
    <w:rsid w:val="291C5FB3"/>
    <w:rsid w:val="292178D8"/>
    <w:rsid w:val="29286862"/>
    <w:rsid w:val="2942FF11"/>
    <w:rsid w:val="294E4A2E"/>
    <w:rsid w:val="2973F275"/>
    <w:rsid w:val="2982E123"/>
    <w:rsid w:val="29A42A8E"/>
    <w:rsid w:val="29C05E23"/>
    <w:rsid w:val="29CF62EF"/>
    <w:rsid w:val="29E73C6F"/>
    <w:rsid w:val="2A158467"/>
    <w:rsid w:val="2A204D9B"/>
    <w:rsid w:val="2A5BA94C"/>
    <w:rsid w:val="2A624CAC"/>
    <w:rsid w:val="2A6C1A85"/>
    <w:rsid w:val="2A8B163E"/>
    <w:rsid w:val="2A9D778E"/>
    <w:rsid w:val="2AB22806"/>
    <w:rsid w:val="2AB2FA7C"/>
    <w:rsid w:val="2AF10A38"/>
    <w:rsid w:val="2B07DC22"/>
    <w:rsid w:val="2B14DBFD"/>
    <w:rsid w:val="2B5C2111"/>
    <w:rsid w:val="2B61734A"/>
    <w:rsid w:val="2B685D88"/>
    <w:rsid w:val="2B73CED0"/>
    <w:rsid w:val="2B878A46"/>
    <w:rsid w:val="2B8BF1DE"/>
    <w:rsid w:val="2B9900E9"/>
    <w:rsid w:val="2B9E3647"/>
    <w:rsid w:val="2BA7F233"/>
    <w:rsid w:val="2BD43D7B"/>
    <w:rsid w:val="2BF5243D"/>
    <w:rsid w:val="2C15A555"/>
    <w:rsid w:val="2C2A48AB"/>
    <w:rsid w:val="2C3460F2"/>
    <w:rsid w:val="2C4954E9"/>
    <w:rsid w:val="2C9A94FA"/>
    <w:rsid w:val="2CA2FD2E"/>
    <w:rsid w:val="2CB0DB61"/>
    <w:rsid w:val="2CBBD270"/>
    <w:rsid w:val="2CEB9EDC"/>
    <w:rsid w:val="2D374A4B"/>
    <w:rsid w:val="2D39F767"/>
    <w:rsid w:val="2D4606E2"/>
    <w:rsid w:val="2D4A628D"/>
    <w:rsid w:val="2DB48C99"/>
    <w:rsid w:val="2DFF04E5"/>
    <w:rsid w:val="2E2C1003"/>
    <w:rsid w:val="2E4F2D80"/>
    <w:rsid w:val="2E8BB64C"/>
    <w:rsid w:val="2E93D383"/>
    <w:rsid w:val="2E96A041"/>
    <w:rsid w:val="2E9A7FFD"/>
    <w:rsid w:val="2EB027B6"/>
    <w:rsid w:val="2EBE4FF1"/>
    <w:rsid w:val="2ECF82BA"/>
    <w:rsid w:val="2EE28340"/>
    <w:rsid w:val="2F154C6F"/>
    <w:rsid w:val="2F26230C"/>
    <w:rsid w:val="2F3FBD3F"/>
    <w:rsid w:val="2F54A9BA"/>
    <w:rsid w:val="2F5FC75F"/>
    <w:rsid w:val="2F79285A"/>
    <w:rsid w:val="2F8B26B1"/>
    <w:rsid w:val="2FE166CE"/>
    <w:rsid w:val="2FE93D15"/>
    <w:rsid w:val="3004FD51"/>
    <w:rsid w:val="301B2B01"/>
    <w:rsid w:val="302940F4"/>
    <w:rsid w:val="302C48C2"/>
    <w:rsid w:val="303F43C0"/>
    <w:rsid w:val="304F61E1"/>
    <w:rsid w:val="305DF435"/>
    <w:rsid w:val="30792773"/>
    <w:rsid w:val="307C97F4"/>
    <w:rsid w:val="308E49C7"/>
    <w:rsid w:val="3099B91B"/>
    <w:rsid w:val="30BA1E7E"/>
    <w:rsid w:val="30CF873A"/>
    <w:rsid w:val="30E0EEB3"/>
    <w:rsid w:val="30FF685B"/>
    <w:rsid w:val="313D37DF"/>
    <w:rsid w:val="3145213A"/>
    <w:rsid w:val="3161D387"/>
    <w:rsid w:val="31C468F6"/>
    <w:rsid w:val="320205F3"/>
    <w:rsid w:val="322B3075"/>
    <w:rsid w:val="32455D74"/>
    <w:rsid w:val="325207C1"/>
    <w:rsid w:val="3265BF71"/>
    <w:rsid w:val="32661740"/>
    <w:rsid w:val="326EAA2E"/>
    <w:rsid w:val="32732FA6"/>
    <w:rsid w:val="327F6685"/>
    <w:rsid w:val="3297CE1D"/>
    <w:rsid w:val="32AEFEE3"/>
    <w:rsid w:val="330ECEA7"/>
    <w:rsid w:val="3313128C"/>
    <w:rsid w:val="3335C816"/>
    <w:rsid w:val="334C9113"/>
    <w:rsid w:val="3371D2BD"/>
    <w:rsid w:val="33A693A3"/>
    <w:rsid w:val="33EFB9F9"/>
    <w:rsid w:val="342C07C3"/>
    <w:rsid w:val="34322B16"/>
    <w:rsid w:val="34510E5C"/>
    <w:rsid w:val="345B9AA7"/>
    <w:rsid w:val="34665CC8"/>
    <w:rsid w:val="34854F2E"/>
    <w:rsid w:val="34868D07"/>
    <w:rsid w:val="3498A4A5"/>
    <w:rsid w:val="34A453FB"/>
    <w:rsid w:val="34A57ACC"/>
    <w:rsid w:val="34B09677"/>
    <w:rsid w:val="34B197CF"/>
    <w:rsid w:val="34C8B7BC"/>
    <w:rsid w:val="34DCAD40"/>
    <w:rsid w:val="35370804"/>
    <w:rsid w:val="354821F9"/>
    <w:rsid w:val="356CC173"/>
    <w:rsid w:val="3572C5CF"/>
    <w:rsid w:val="357657AF"/>
    <w:rsid w:val="357B33BF"/>
    <w:rsid w:val="35913279"/>
    <w:rsid w:val="35BE400D"/>
    <w:rsid w:val="35DC82EB"/>
    <w:rsid w:val="35EBE197"/>
    <w:rsid w:val="36231D7E"/>
    <w:rsid w:val="36273538"/>
    <w:rsid w:val="3628641B"/>
    <w:rsid w:val="3644D4BD"/>
    <w:rsid w:val="36593A64"/>
    <w:rsid w:val="368729E1"/>
    <w:rsid w:val="36ADFDA1"/>
    <w:rsid w:val="36B5AD5C"/>
    <w:rsid w:val="37197A10"/>
    <w:rsid w:val="3727F422"/>
    <w:rsid w:val="37724560"/>
    <w:rsid w:val="378C90BE"/>
    <w:rsid w:val="37A30606"/>
    <w:rsid w:val="37D3123C"/>
    <w:rsid w:val="3810C232"/>
    <w:rsid w:val="381B67B0"/>
    <w:rsid w:val="383D8C07"/>
    <w:rsid w:val="385778CE"/>
    <w:rsid w:val="385C80AA"/>
    <w:rsid w:val="3872B68C"/>
    <w:rsid w:val="38ADAABA"/>
    <w:rsid w:val="38B73C3A"/>
    <w:rsid w:val="38D1C1E6"/>
    <w:rsid w:val="3914D6C9"/>
    <w:rsid w:val="394E46BB"/>
    <w:rsid w:val="3973B823"/>
    <w:rsid w:val="3996E861"/>
    <w:rsid w:val="39B34273"/>
    <w:rsid w:val="39DC9E54"/>
    <w:rsid w:val="39E8CD92"/>
    <w:rsid w:val="3A12FEC9"/>
    <w:rsid w:val="3A443BCF"/>
    <w:rsid w:val="3A69DDF9"/>
    <w:rsid w:val="3AC33934"/>
    <w:rsid w:val="3B3F3D69"/>
    <w:rsid w:val="3B54F9B9"/>
    <w:rsid w:val="3B747909"/>
    <w:rsid w:val="3C2A90D9"/>
    <w:rsid w:val="3C4CB35D"/>
    <w:rsid w:val="3C759B0F"/>
    <w:rsid w:val="3C96C459"/>
    <w:rsid w:val="3CA5751B"/>
    <w:rsid w:val="3CEBE462"/>
    <w:rsid w:val="3D07D047"/>
    <w:rsid w:val="3D236CC0"/>
    <w:rsid w:val="3D2464FF"/>
    <w:rsid w:val="3DACB3F6"/>
    <w:rsid w:val="3DBF41DD"/>
    <w:rsid w:val="3DC493C2"/>
    <w:rsid w:val="3DD37CF8"/>
    <w:rsid w:val="3DDF3801"/>
    <w:rsid w:val="3DEA09CF"/>
    <w:rsid w:val="3E2C19E5"/>
    <w:rsid w:val="3E55C6C9"/>
    <w:rsid w:val="3E55EE50"/>
    <w:rsid w:val="3EB00FC2"/>
    <w:rsid w:val="3EB6FDFD"/>
    <w:rsid w:val="3EC44593"/>
    <w:rsid w:val="3ECDF5C6"/>
    <w:rsid w:val="3EEDCB09"/>
    <w:rsid w:val="3F0E146E"/>
    <w:rsid w:val="3F36D8B4"/>
    <w:rsid w:val="3F419714"/>
    <w:rsid w:val="3F7F5008"/>
    <w:rsid w:val="3F987497"/>
    <w:rsid w:val="3FEE7897"/>
    <w:rsid w:val="4043F20A"/>
    <w:rsid w:val="4073BA7A"/>
    <w:rsid w:val="409F4608"/>
    <w:rsid w:val="40D4FEC9"/>
    <w:rsid w:val="40F59D1D"/>
    <w:rsid w:val="4152675C"/>
    <w:rsid w:val="416C4E1F"/>
    <w:rsid w:val="419D5E57"/>
    <w:rsid w:val="41C892E8"/>
    <w:rsid w:val="41D72104"/>
    <w:rsid w:val="4203D216"/>
    <w:rsid w:val="420EEF0A"/>
    <w:rsid w:val="4271481B"/>
    <w:rsid w:val="4274ADC1"/>
    <w:rsid w:val="42989FBC"/>
    <w:rsid w:val="429F126F"/>
    <w:rsid w:val="42AC2475"/>
    <w:rsid w:val="42DE65D4"/>
    <w:rsid w:val="430E2774"/>
    <w:rsid w:val="4312BEF3"/>
    <w:rsid w:val="431355A4"/>
    <w:rsid w:val="4329236F"/>
    <w:rsid w:val="433C17B4"/>
    <w:rsid w:val="434283E2"/>
    <w:rsid w:val="4348FC2C"/>
    <w:rsid w:val="43500566"/>
    <w:rsid w:val="43756A28"/>
    <w:rsid w:val="43780DD0"/>
    <w:rsid w:val="43A5ED13"/>
    <w:rsid w:val="43C3304A"/>
    <w:rsid w:val="43EE2C89"/>
    <w:rsid w:val="43FB2C6E"/>
    <w:rsid w:val="44119968"/>
    <w:rsid w:val="4447E51C"/>
    <w:rsid w:val="4471F69C"/>
    <w:rsid w:val="447C9DB9"/>
    <w:rsid w:val="44B3414E"/>
    <w:rsid w:val="44C1DD71"/>
    <w:rsid w:val="44D4283D"/>
    <w:rsid w:val="45084167"/>
    <w:rsid w:val="452ED4DE"/>
    <w:rsid w:val="45410839"/>
    <w:rsid w:val="4551EB57"/>
    <w:rsid w:val="45742E73"/>
    <w:rsid w:val="4576BDCC"/>
    <w:rsid w:val="4581EF23"/>
    <w:rsid w:val="45ADE74E"/>
    <w:rsid w:val="460EBEE7"/>
    <w:rsid w:val="46240866"/>
    <w:rsid w:val="462C08AB"/>
    <w:rsid w:val="4642B567"/>
    <w:rsid w:val="4654C7CF"/>
    <w:rsid w:val="467D054C"/>
    <w:rsid w:val="4696DDC8"/>
    <w:rsid w:val="46BFDECD"/>
    <w:rsid w:val="46C07651"/>
    <w:rsid w:val="46C3402C"/>
    <w:rsid w:val="46D97F66"/>
    <w:rsid w:val="46FA9DCE"/>
    <w:rsid w:val="47126DE4"/>
    <w:rsid w:val="471D8083"/>
    <w:rsid w:val="474EAAF0"/>
    <w:rsid w:val="4762A485"/>
    <w:rsid w:val="477DA781"/>
    <w:rsid w:val="47CE8759"/>
    <w:rsid w:val="47FA4191"/>
    <w:rsid w:val="47FB5294"/>
    <w:rsid w:val="4804F80A"/>
    <w:rsid w:val="480D5717"/>
    <w:rsid w:val="480F5200"/>
    <w:rsid w:val="48101273"/>
    <w:rsid w:val="482BF469"/>
    <w:rsid w:val="48B8FFCD"/>
    <w:rsid w:val="48C77614"/>
    <w:rsid w:val="48D00EF2"/>
    <w:rsid w:val="48F7D375"/>
    <w:rsid w:val="49244C13"/>
    <w:rsid w:val="492562F6"/>
    <w:rsid w:val="4925831C"/>
    <w:rsid w:val="4938D640"/>
    <w:rsid w:val="494BF164"/>
    <w:rsid w:val="495BBDCF"/>
    <w:rsid w:val="49885C22"/>
    <w:rsid w:val="49BB00C7"/>
    <w:rsid w:val="49D3D9D0"/>
    <w:rsid w:val="4A1031BB"/>
    <w:rsid w:val="4A2A993B"/>
    <w:rsid w:val="4A2BB2A0"/>
    <w:rsid w:val="4A55177B"/>
    <w:rsid w:val="4A7882C0"/>
    <w:rsid w:val="4A8E310D"/>
    <w:rsid w:val="4AD65366"/>
    <w:rsid w:val="4B07E8A9"/>
    <w:rsid w:val="4B1177E1"/>
    <w:rsid w:val="4B295A26"/>
    <w:rsid w:val="4B2A5B8D"/>
    <w:rsid w:val="4B37B668"/>
    <w:rsid w:val="4B6580DF"/>
    <w:rsid w:val="4B6C8024"/>
    <w:rsid w:val="4B77DC0D"/>
    <w:rsid w:val="4B877EAA"/>
    <w:rsid w:val="4B8EFECB"/>
    <w:rsid w:val="4B9D711F"/>
    <w:rsid w:val="4B9FEE3E"/>
    <w:rsid w:val="4C0090AA"/>
    <w:rsid w:val="4C697AF1"/>
    <w:rsid w:val="4C76D7C5"/>
    <w:rsid w:val="4C8A8E85"/>
    <w:rsid w:val="4CA981CD"/>
    <w:rsid w:val="4CBCD5D0"/>
    <w:rsid w:val="4CD88CA8"/>
    <w:rsid w:val="4CDDA1CF"/>
    <w:rsid w:val="4D15B40C"/>
    <w:rsid w:val="4D529DF3"/>
    <w:rsid w:val="4D5ACAA3"/>
    <w:rsid w:val="4D9A815B"/>
    <w:rsid w:val="4DA05539"/>
    <w:rsid w:val="4DB625E3"/>
    <w:rsid w:val="4DBC183C"/>
    <w:rsid w:val="4E18F0C2"/>
    <w:rsid w:val="4E19DD47"/>
    <w:rsid w:val="4E4825BC"/>
    <w:rsid w:val="4E4A114E"/>
    <w:rsid w:val="4E5B16FC"/>
    <w:rsid w:val="4E60FC91"/>
    <w:rsid w:val="4E6F8148"/>
    <w:rsid w:val="4E7A78CE"/>
    <w:rsid w:val="4E7D3D04"/>
    <w:rsid w:val="4EB99FF0"/>
    <w:rsid w:val="4ECD6D9E"/>
    <w:rsid w:val="4F07F5E9"/>
    <w:rsid w:val="4F1D65F7"/>
    <w:rsid w:val="4F4C164E"/>
    <w:rsid w:val="4F67C0DB"/>
    <w:rsid w:val="4F70C416"/>
    <w:rsid w:val="4F85A220"/>
    <w:rsid w:val="4F89D054"/>
    <w:rsid w:val="4FCFFBEE"/>
    <w:rsid w:val="4FD72E15"/>
    <w:rsid w:val="4FDE1BBE"/>
    <w:rsid w:val="50101C04"/>
    <w:rsid w:val="5024CEC3"/>
    <w:rsid w:val="502F2F54"/>
    <w:rsid w:val="503C61B2"/>
    <w:rsid w:val="504E7EC0"/>
    <w:rsid w:val="508207E5"/>
    <w:rsid w:val="50B63370"/>
    <w:rsid w:val="50BAB3B9"/>
    <w:rsid w:val="515AE5FB"/>
    <w:rsid w:val="518A60BA"/>
    <w:rsid w:val="518A76A8"/>
    <w:rsid w:val="5195AE3D"/>
    <w:rsid w:val="51A4A8B1"/>
    <w:rsid w:val="51B7A88C"/>
    <w:rsid w:val="51D2044C"/>
    <w:rsid w:val="51F4846E"/>
    <w:rsid w:val="51F97AE3"/>
    <w:rsid w:val="51F9F458"/>
    <w:rsid w:val="521D0DBC"/>
    <w:rsid w:val="5237EDBB"/>
    <w:rsid w:val="524D5281"/>
    <w:rsid w:val="52567BCA"/>
    <w:rsid w:val="52960C2C"/>
    <w:rsid w:val="52A12CC5"/>
    <w:rsid w:val="52A8E0FC"/>
    <w:rsid w:val="52D986C9"/>
    <w:rsid w:val="52E428D3"/>
    <w:rsid w:val="52ED3B6E"/>
    <w:rsid w:val="52EF3827"/>
    <w:rsid w:val="53337890"/>
    <w:rsid w:val="5336B3B0"/>
    <w:rsid w:val="534149A6"/>
    <w:rsid w:val="53A18666"/>
    <w:rsid w:val="53D0C688"/>
    <w:rsid w:val="54036F48"/>
    <w:rsid w:val="54114C48"/>
    <w:rsid w:val="5427DC74"/>
    <w:rsid w:val="545E0FAD"/>
    <w:rsid w:val="54606FBA"/>
    <w:rsid w:val="54842075"/>
    <w:rsid w:val="54AC2DC8"/>
    <w:rsid w:val="54DD29A3"/>
    <w:rsid w:val="54EF14EF"/>
    <w:rsid w:val="54F447A4"/>
    <w:rsid w:val="54F897EF"/>
    <w:rsid w:val="551A72FA"/>
    <w:rsid w:val="55234EBE"/>
    <w:rsid w:val="554474DC"/>
    <w:rsid w:val="5582F8D3"/>
    <w:rsid w:val="558B44CC"/>
    <w:rsid w:val="55B1065E"/>
    <w:rsid w:val="55FF2CCC"/>
    <w:rsid w:val="560D5D79"/>
    <w:rsid w:val="5614F81E"/>
    <w:rsid w:val="5631943E"/>
    <w:rsid w:val="563F4845"/>
    <w:rsid w:val="5674BF78"/>
    <w:rsid w:val="5690BD50"/>
    <w:rsid w:val="56AE1D01"/>
    <w:rsid w:val="56C8BAB4"/>
    <w:rsid w:val="56FE39B9"/>
    <w:rsid w:val="57141331"/>
    <w:rsid w:val="572391F0"/>
    <w:rsid w:val="5725CC18"/>
    <w:rsid w:val="57275724"/>
    <w:rsid w:val="57779D92"/>
    <w:rsid w:val="577AC7B0"/>
    <w:rsid w:val="577BFD66"/>
    <w:rsid w:val="578929E0"/>
    <w:rsid w:val="57997992"/>
    <w:rsid w:val="57E60A39"/>
    <w:rsid w:val="5836F8BF"/>
    <w:rsid w:val="583DCAB7"/>
    <w:rsid w:val="58518A37"/>
    <w:rsid w:val="5871138C"/>
    <w:rsid w:val="58953430"/>
    <w:rsid w:val="589DCC59"/>
    <w:rsid w:val="58C30703"/>
    <w:rsid w:val="58F73CE9"/>
    <w:rsid w:val="5902D382"/>
    <w:rsid w:val="5919505C"/>
    <w:rsid w:val="592A3E42"/>
    <w:rsid w:val="59308E9C"/>
    <w:rsid w:val="59356316"/>
    <w:rsid w:val="59591564"/>
    <w:rsid w:val="59903252"/>
    <w:rsid w:val="59ACFEB9"/>
    <w:rsid w:val="59C12DE8"/>
    <w:rsid w:val="5A3585BC"/>
    <w:rsid w:val="5A52FBC4"/>
    <w:rsid w:val="5A874A6C"/>
    <w:rsid w:val="5AE6ACD1"/>
    <w:rsid w:val="5AF4596B"/>
    <w:rsid w:val="5B015105"/>
    <w:rsid w:val="5B0F2810"/>
    <w:rsid w:val="5B1A0C2A"/>
    <w:rsid w:val="5B31C895"/>
    <w:rsid w:val="5B428BCC"/>
    <w:rsid w:val="5B4E9695"/>
    <w:rsid w:val="5B58EC6D"/>
    <w:rsid w:val="5B62E7DE"/>
    <w:rsid w:val="5B706106"/>
    <w:rsid w:val="5B93108C"/>
    <w:rsid w:val="5BBFFAD0"/>
    <w:rsid w:val="5BC02239"/>
    <w:rsid w:val="5BC13424"/>
    <w:rsid w:val="5BE27889"/>
    <w:rsid w:val="5C08A311"/>
    <w:rsid w:val="5C09A7FD"/>
    <w:rsid w:val="5C1A6C06"/>
    <w:rsid w:val="5C217E5D"/>
    <w:rsid w:val="5C37ACB2"/>
    <w:rsid w:val="5C60B49B"/>
    <w:rsid w:val="5C7C57EC"/>
    <w:rsid w:val="5CB748E9"/>
    <w:rsid w:val="5CEA686C"/>
    <w:rsid w:val="5CEAEDA4"/>
    <w:rsid w:val="5D228E7E"/>
    <w:rsid w:val="5D2323DE"/>
    <w:rsid w:val="5D384B93"/>
    <w:rsid w:val="5D3AA224"/>
    <w:rsid w:val="5D7DF947"/>
    <w:rsid w:val="5D9259F6"/>
    <w:rsid w:val="5D99B49D"/>
    <w:rsid w:val="5DC82C65"/>
    <w:rsid w:val="5DDB0916"/>
    <w:rsid w:val="5DE13FEC"/>
    <w:rsid w:val="5DF9A09B"/>
    <w:rsid w:val="5DFAFE7C"/>
    <w:rsid w:val="5E0A4AB5"/>
    <w:rsid w:val="5E271314"/>
    <w:rsid w:val="5E41090F"/>
    <w:rsid w:val="5E57D765"/>
    <w:rsid w:val="5E7120B6"/>
    <w:rsid w:val="5E8DCC5B"/>
    <w:rsid w:val="5EEC3E6A"/>
    <w:rsid w:val="5EFE481E"/>
    <w:rsid w:val="5F5FCCD0"/>
    <w:rsid w:val="5F64F835"/>
    <w:rsid w:val="5F93E948"/>
    <w:rsid w:val="5F947128"/>
    <w:rsid w:val="5FA1D4D0"/>
    <w:rsid w:val="5FA6064A"/>
    <w:rsid w:val="5FA6C2C8"/>
    <w:rsid w:val="5FCE2FD4"/>
    <w:rsid w:val="5FD12AA9"/>
    <w:rsid w:val="60061CA2"/>
    <w:rsid w:val="601D2145"/>
    <w:rsid w:val="602948A2"/>
    <w:rsid w:val="604E9D24"/>
    <w:rsid w:val="6059B90A"/>
    <w:rsid w:val="606184D9"/>
    <w:rsid w:val="607DA27C"/>
    <w:rsid w:val="6095401D"/>
    <w:rsid w:val="60B4F109"/>
    <w:rsid w:val="60E38DD2"/>
    <w:rsid w:val="60F83E82"/>
    <w:rsid w:val="61173DB4"/>
    <w:rsid w:val="612F40DF"/>
    <w:rsid w:val="61528ECA"/>
    <w:rsid w:val="6152A0DA"/>
    <w:rsid w:val="6187D24F"/>
    <w:rsid w:val="61900694"/>
    <w:rsid w:val="61962021"/>
    <w:rsid w:val="61A8E96E"/>
    <w:rsid w:val="61EFFDC3"/>
    <w:rsid w:val="620591AE"/>
    <w:rsid w:val="620E4B54"/>
    <w:rsid w:val="621F0157"/>
    <w:rsid w:val="625C8110"/>
    <w:rsid w:val="62683E29"/>
    <w:rsid w:val="628C712D"/>
    <w:rsid w:val="62A0E450"/>
    <w:rsid w:val="62A22D35"/>
    <w:rsid w:val="62A75FAC"/>
    <w:rsid w:val="62EDF010"/>
    <w:rsid w:val="62EFA235"/>
    <w:rsid w:val="630118D8"/>
    <w:rsid w:val="63163ADE"/>
    <w:rsid w:val="63221FCE"/>
    <w:rsid w:val="6327E3E2"/>
    <w:rsid w:val="63387664"/>
    <w:rsid w:val="6394D74A"/>
    <w:rsid w:val="63A05FA2"/>
    <w:rsid w:val="63DA2D28"/>
    <w:rsid w:val="63F0B8F0"/>
    <w:rsid w:val="643C842B"/>
    <w:rsid w:val="6467F5B6"/>
    <w:rsid w:val="646C87DD"/>
    <w:rsid w:val="64EC8DBB"/>
    <w:rsid w:val="6505CC87"/>
    <w:rsid w:val="653AFD41"/>
    <w:rsid w:val="654A7D7C"/>
    <w:rsid w:val="65578258"/>
    <w:rsid w:val="65D2C59F"/>
    <w:rsid w:val="660EFFE4"/>
    <w:rsid w:val="6625432D"/>
    <w:rsid w:val="662E660C"/>
    <w:rsid w:val="6643F272"/>
    <w:rsid w:val="6671E5E9"/>
    <w:rsid w:val="6683875A"/>
    <w:rsid w:val="66B49A3A"/>
    <w:rsid w:val="66B52872"/>
    <w:rsid w:val="66D9A0C7"/>
    <w:rsid w:val="66DAD596"/>
    <w:rsid w:val="67048B16"/>
    <w:rsid w:val="674924B3"/>
    <w:rsid w:val="6755EA1B"/>
    <w:rsid w:val="675827F2"/>
    <w:rsid w:val="675F0CD7"/>
    <w:rsid w:val="676BBBA7"/>
    <w:rsid w:val="67BDD8D9"/>
    <w:rsid w:val="67E6F3BC"/>
    <w:rsid w:val="682057A5"/>
    <w:rsid w:val="6844A940"/>
    <w:rsid w:val="68ADBBEE"/>
    <w:rsid w:val="68C4DEAB"/>
    <w:rsid w:val="68C8500A"/>
    <w:rsid w:val="68CCC1D7"/>
    <w:rsid w:val="68CD8283"/>
    <w:rsid w:val="68E3379A"/>
    <w:rsid w:val="68E72986"/>
    <w:rsid w:val="68F1FADB"/>
    <w:rsid w:val="69285614"/>
    <w:rsid w:val="6944FBC9"/>
    <w:rsid w:val="696829CD"/>
    <w:rsid w:val="6983E5DB"/>
    <w:rsid w:val="698A2EBD"/>
    <w:rsid w:val="69A97F8A"/>
    <w:rsid w:val="69B452DC"/>
    <w:rsid w:val="69C3A3B2"/>
    <w:rsid w:val="69DDFC3A"/>
    <w:rsid w:val="6A0C705A"/>
    <w:rsid w:val="6A20411D"/>
    <w:rsid w:val="6A462EFA"/>
    <w:rsid w:val="6A6BA075"/>
    <w:rsid w:val="6A910C66"/>
    <w:rsid w:val="6AA7F3BA"/>
    <w:rsid w:val="6AB9A06A"/>
    <w:rsid w:val="6AC68809"/>
    <w:rsid w:val="6AC8B1FF"/>
    <w:rsid w:val="6AD12F4E"/>
    <w:rsid w:val="6AE1B8D2"/>
    <w:rsid w:val="6B0C0BA0"/>
    <w:rsid w:val="6B10DBC7"/>
    <w:rsid w:val="6B2F9EC5"/>
    <w:rsid w:val="6B4379AB"/>
    <w:rsid w:val="6BC9710A"/>
    <w:rsid w:val="6BE4B3C2"/>
    <w:rsid w:val="6BF4DEE2"/>
    <w:rsid w:val="6C23D86E"/>
    <w:rsid w:val="6C336243"/>
    <w:rsid w:val="6C350248"/>
    <w:rsid w:val="6C3DA265"/>
    <w:rsid w:val="6C4E5A92"/>
    <w:rsid w:val="6C5B1303"/>
    <w:rsid w:val="6C627266"/>
    <w:rsid w:val="6C6AC861"/>
    <w:rsid w:val="6C8A706C"/>
    <w:rsid w:val="6C9DC67C"/>
    <w:rsid w:val="6CC6A30E"/>
    <w:rsid w:val="6CC8A769"/>
    <w:rsid w:val="6CFBE412"/>
    <w:rsid w:val="6D4922DB"/>
    <w:rsid w:val="6D56362D"/>
    <w:rsid w:val="6D612A32"/>
    <w:rsid w:val="6D8C5F79"/>
    <w:rsid w:val="6D9CE9A2"/>
    <w:rsid w:val="6DAB4866"/>
    <w:rsid w:val="6DBEB272"/>
    <w:rsid w:val="6DDA712B"/>
    <w:rsid w:val="6DF4BD6F"/>
    <w:rsid w:val="6E1A9AE5"/>
    <w:rsid w:val="6E1B7D85"/>
    <w:rsid w:val="6E2BE6C2"/>
    <w:rsid w:val="6E549945"/>
    <w:rsid w:val="6E5887B1"/>
    <w:rsid w:val="6E695A06"/>
    <w:rsid w:val="6E85B8E2"/>
    <w:rsid w:val="6E919947"/>
    <w:rsid w:val="6EA8CD25"/>
    <w:rsid w:val="6EB783DA"/>
    <w:rsid w:val="6EC5F693"/>
    <w:rsid w:val="6ED162E3"/>
    <w:rsid w:val="6ED285EF"/>
    <w:rsid w:val="6EDE7A71"/>
    <w:rsid w:val="6EEC79E5"/>
    <w:rsid w:val="6EF91A15"/>
    <w:rsid w:val="6F0E9656"/>
    <w:rsid w:val="6F55D4F8"/>
    <w:rsid w:val="6F77ED2C"/>
    <w:rsid w:val="6FAEB3D6"/>
    <w:rsid w:val="6FB13355"/>
    <w:rsid w:val="6FB4615F"/>
    <w:rsid w:val="6FD343FF"/>
    <w:rsid w:val="6FD542B7"/>
    <w:rsid w:val="6FDD0335"/>
    <w:rsid w:val="6FF48967"/>
    <w:rsid w:val="7051B7DD"/>
    <w:rsid w:val="707828D6"/>
    <w:rsid w:val="7089D958"/>
    <w:rsid w:val="70C84567"/>
    <w:rsid w:val="70D429E3"/>
    <w:rsid w:val="70E63C02"/>
    <w:rsid w:val="716D102D"/>
    <w:rsid w:val="71705086"/>
    <w:rsid w:val="71B77381"/>
    <w:rsid w:val="71D4DDC6"/>
    <w:rsid w:val="71E21DA1"/>
    <w:rsid w:val="71EA74A8"/>
    <w:rsid w:val="722D03AA"/>
    <w:rsid w:val="7233814B"/>
    <w:rsid w:val="72462154"/>
    <w:rsid w:val="724BD1B5"/>
    <w:rsid w:val="726B76EA"/>
    <w:rsid w:val="72744A36"/>
    <w:rsid w:val="72757398"/>
    <w:rsid w:val="72945AD3"/>
    <w:rsid w:val="72B6B19F"/>
    <w:rsid w:val="72BEB055"/>
    <w:rsid w:val="72CF3DF3"/>
    <w:rsid w:val="72FEBA1F"/>
    <w:rsid w:val="730A5404"/>
    <w:rsid w:val="7313A885"/>
    <w:rsid w:val="73221B56"/>
    <w:rsid w:val="732D87FE"/>
    <w:rsid w:val="73ACFCDE"/>
    <w:rsid w:val="73CC20A5"/>
    <w:rsid w:val="7427C613"/>
    <w:rsid w:val="747010E7"/>
    <w:rsid w:val="748ACB30"/>
    <w:rsid w:val="74DCE56C"/>
    <w:rsid w:val="74F9D2FF"/>
    <w:rsid w:val="750264CE"/>
    <w:rsid w:val="7550A0CB"/>
    <w:rsid w:val="75B26717"/>
    <w:rsid w:val="75BD05A9"/>
    <w:rsid w:val="75C566B9"/>
    <w:rsid w:val="76162AF8"/>
    <w:rsid w:val="7618D787"/>
    <w:rsid w:val="762B558F"/>
    <w:rsid w:val="76492E01"/>
    <w:rsid w:val="76605AA8"/>
    <w:rsid w:val="767BC7D8"/>
    <w:rsid w:val="76BA3ECA"/>
    <w:rsid w:val="7703B506"/>
    <w:rsid w:val="77098E52"/>
    <w:rsid w:val="77176EED"/>
    <w:rsid w:val="77789293"/>
    <w:rsid w:val="77984EB6"/>
    <w:rsid w:val="77A91BB5"/>
    <w:rsid w:val="77B3C898"/>
    <w:rsid w:val="77C07639"/>
    <w:rsid w:val="77ED6332"/>
    <w:rsid w:val="77EDF031"/>
    <w:rsid w:val="77F9354C"/>
    <w:rsid w:val="78259772"/>
    <w:rsid w:val="78341B37"/>
    <w:rsid w:val="785AD601"/>
    <w:rsid w:val="788FF4DE"/>
    <w:rsid w:val="78973B5B"/>
    <w:rsid w:val="789952F6"/>
    <w:rsid w:val="789EB0A4"/>
    <w:rsid w:val="78E0E860"/>
    <w:rsid w:val="78E2C678"/>
    <w:rsid w:val="790710A0"/>
    <w:rsid w:val="790E6974"/>
    <w:rsid w:val="79425062"/>
    <w:rsid w:val="79701774"/>
    <w:rsid w:val="7974615E"/>
    <w:rsid w:val="799689DB"/>
    <w:rsid w:val="79E73E57"/>
    <w:rsid w:val="7A2585A8"/>
    <w:rsid w:val="7A326287"/>
    <w:rsid w:val="7A36DE6B"/>
    <w:rsid w:val="7A5B3CC6"/>
    <w:rsid w:val="7A8AFEBD"/>
    <w:rsid w:val="7ABD43E0"/>
    <w:rsid w:val="7AECE6DD"/>
    <w:rsid w:val="7B07D979"/>
    <w:rsid w:val="7B2BC30C"/>
    <w:rsid w:val="7B3B2D66"/>
    <w:rsid w:val="7B6F3EFE"/>
    <w:rsid w:val="7B6F72FD"/>
    <w:rsid w:val="7BB8153B"/>
    <w:rsid w:val="7BF1D3D1"/>
    <w:rsid w:val="7BF546DD"/>
    <w:rsid w:val="7C1B01CE"/>
    <w:rsid w:val="7C1F927A"/>
    <w:rsid w:val="7C2D2A3C"/>
    <w:rsid w:val="7CAF2B37"/>
    <w:rsid w:val="7CBB0D06"/>
    <w:rsid w:val="7CCAA265"/>
    <w:rsid w:val="7D13AB5D"/>
    <w:rsid w:val="7D1D2F41"/>
    <w:rsid w:val="7D28F96B"/>
    <w:rsid w:val="7D2943AD"/>
    <w:rsid w:val="7D30530C"/>
    <w:rsid w:val="7D917908"/>
    <w:rsid w:val="7DA0F696"/>
    <w:rsid w:val="7DA7EA46"/>
    <w:rsid w:val="7DC7D281"/>
    <w:rsid w:val="7DDEE8FF"/>
    <w:rsid w:val="7E31DEAC"/>
    <w:rsid w:val="7E3BAA23"/>
    <w:rsid w:val="7E41F3AD"/>
    <w:rsid w:val="7E542865"/>
    <w:rsid w:val="7E5893CA"/>
    <w:rsid w:val="7E61D7AA"/>
    <w:rsid w:val="7EE0811A"/>
    <w:rsid w:val="7EE700B1"/>
    <w:rsid w:val="7F263AA1"/>
    <w:rsid w:val="7F2BE817"/>
    <w:rsid w:val="7F3FFA4D"/>
    <w:rsid w:val="7F640B71"/>
    <w:rsid w:val="7F8FDDCB"/>
    <w:rsid w:val="7F976642"/>
    <w:rsid w:val="7F9AA9C0"/>
    <w:rsid w:val="7FB0F6BC"/>
    <w:rsid w:val="7FC626E2"/>
    <w:rsid w:val="7FDCEC26"/>
    <w:rsid w:val="7FF543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43AF"/>
  <w15:docId w15:val="{9AAFB32E-25DD-4393-8DF3-A7D92FC3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7089D958"/>
    <w:rPr>
      <w:color w:val="0000FF"/>
      <w:u w:val="single"/>
    </w:rPr>
  </w:style>
  <w:style w:type="paragraph" w:styleId="Header">
    <w:name w:val="header"/>
    <w:basedOn w:val="Normal"/>
    <w:link w:val="HeaderChar"/>
    <w:uiPriority w:val="99"/>
    <w:semiHidden/>
    <w:unhideWhenUsed/>
    <w:rsid w:val="00AE59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59BF"/>
  </w:style>
  <w:style w:type="paragraph" w:styleId="Footer">
    <w:name w:val="footer"/>
    <w:basedOn w:val="Normal"/>
    <w:link w:val="FooterChar"/>
    <w:uiPriority w:val="99"/>
    <w:semiHidden/>
    <w:unhideWhenUsed/>
    <w:rsid w:val="00AE59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59BF"/>
  </w:style>
  <w:style w:type="paragraph" w:styleId="Revision">
    <w:name w:val="Revision"/>
    <w:hidden/>
    <w:uiPriority w:val="99"/>
    <w:semiHidden/>
    <w:rsid w:val="000215DD"/>
    <w:pPr>
      <w:widowControl/>
      <w:spacing w:after="0" w:line="240" w:lineRule="auto"/>
    </w:pPr>
  </w:style>
  <w:style w:type="paragraph" w:styleId="CommentSubject">
    <w:name w:val="annotation subject"/>
    <w:basedOn w:val="CommentText"/>
    <w:next w:val="CommentText"/>
    <w:link w:val="CommentSubjectChar"/>
    <w:uiPriority w:val="99"/>
    <w:semiHidden/>
    <w:unhideWhenUsed/>
    <w:rsid w:val="00D160D1"/>
    <w:rPr>
      <w:b/>
      <w:bCs/>
    </w:rPr>
  </w:style>
  <w:style w:type="character" w:customStyle="1" w:styleId="CommentSubjectChar">
    <w:name w:val="Comment Subject Char"/>
    <w:basedOn w:val="CommentTextChar"/>
    <w:link w:val="CommentSubject"/>
    <w:uiPriority w:val="99"/>
    <w:semiHidden/>
    <w:rsid w:val="00D160D1"/>
    <w:rPr>
      <w:b/>
      <w:bCs/>
      <w:sz w:val="20"/>
      <w:szCs w:val="20"/>
    </w:rPr>
  </w:style>
  <w:style w:type="character" w:styleId="UnresolvedMention">
    <w:name w:val="Unresolved Mention"/>
    <w:basedOn w:val="DefaultParagraphFont"/>
    <w:uiPriority w:val="99"/>
    <w:semiHidden/>
    <w:unhideWhenUsed/>
    <w:rsid w:val="007847FF"/>
    <w:rPr>
      <w:color w:val="605E5C"/>
      <w:shd w:val="clear" w:color="auto" w:fill="E1DFDD"/>
    </w:rPr>
  </w:style>
  <w:style w:type="character" w:styleId="Mention">
    <w:name w:val="Mention"/>
    <w:basedOn w:val="DefaultParagraphFont"/>
    <w:uiPriority w:val="99"/>
    <w:unhideWhenUsed/>
    <w:rsid w:val="00E433DE"/>
    <w:rPr>
      <w:color w:val="2B579A"/>
      <w:shd w:val="clear" w:color="auto" w:fill="E1DFDD"/>
    </w:rPr>
  </w:style>
  <w:style w:type="paragraph" w:styleId="ListParagraph">
    <w:name w:val="List Paragraph"/>
    <w:basedOn w:val="Normal"/>
    <w:uiPriority w:val="34"/>
    <w:qFormat/>
    <w:rsid w:val="11595A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8234">
      <w:bodyDiv w:val="1"/>
      <w:marLeft w:val="0"/>
      <w:marRight w:val="0"/>
      <w:marTop w:val="0"/>
      <w:marBottom w:val="0"/>
      <w:divBdr>
        <w:top w:val="none" w:sz="0" w:space="0" w:color="auto"/>
        <w:left w:val="none" w:sz="0" w:space="0" w:color="auto"/>
        <w:bottom w:val="none" w:sz="0" w:space="0" w:color="auto"/>
        <w:right w:val="none" w:sz="0" w:space="0" w:color="auto"/>
      </w:divBdr>
    </w:div>
    <w:div w:id="452797498">
      <w:bodyDiv w:val="1"/>
      <w:marLeft w:val="0"/>
      <w:marRight w:val="0"/>
      <w:marTop w:val="0"/>
      <w:marBottom w:val="0"/>
      <w:divBdr>
        <w:top w:val="none" w:sz="0" w:space="0" w:color="auto"/>
        <w:left w:val="none" w:sz="0" w:space="0" w:color="auto"/>
        <w:bottom w:val="none" w:sz="0" w:space="0" w:color="auto"/>
        <w:right w:val="none" w:sz="0" w:space="0" w:color="auto"/>
      </w:divBdr>
    </w:div>
    <w:div w:id="1278025402">
      <w:bodyDiv w:val="1"/>
      <w:marLeft w:val="0"/>
      <w:marRight w:val="0"/>
      <w:marTop w:val="0"/>
      <w:marBottom w:val="0"/>
      <w:divBdr>
        <w:top w:val="none" w:sz="0" w:space="0" w:color="auto"/>
        <w:left w:val="none" w:sz="0" w:space="0" w:color="auto"/>
        <w:bottom w:val="none" w:sz="0" w:space="0" w:color="auto"/>
        <w:right w:val="none" w:sz="0" w:space="0" w:color="auto"/>
      </w:divBdr>
    </w:div>
    <w:div w:id="1531576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amesrelated.com/review-turtle-beach-airlite-fit-headset-nintendo-switch/" TargetMode="External"/><Relationship Id="rId18" Type="http://schemas.microsoft.com/office/2018/08/relationships/commentsExtensible" Target="commentsExtensible.xml"/><Relationship Id="rId26" Type="http://schemas.openxmlformats.org/officeDocument/2006/relationships/hyperlink" Target="https://www.turtlebeach.com/" TargetMode="External"/><Relationship Id="rId39" Type="http://schemas.microsoft.com/office/2011/relationships/people" Target="people.xml"/><Relationship Id="rId21" Type="http://schemas.openxmlformats.org/officeDocument/2006/relationships/hyperlink" Target="https://twitter.com/turtlebeach" TargetMode="External"/><Relationship Id="rId34" Type="http://schemas.openxmlformats.org/officeDocument/2006/relationships/footer" Target="footer1.xml"/><Relationship Id="rId42"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tiktok.com/@turtlebeach?lang=en" TargetMode="External"/><Relationship Id="rId29" Type="http://schemas.openxmlformats.org/officeDocument/2006/relationships/hyperlink" Target="mailto:maclean.marshall@turtlebeach.com"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rp.turtlebeach.com/" TargetMode="External"/><Relationship Id="rId24" Type="http://schemas.openxmlformats.org/officeDocument/2006/relationships/hyperlink" Target="https://www.youtube.com/user/TurtleBeachVideo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hyperlink" Target="https://www.facebook.com/turtlebeach" TargetMode="External"/><Relationship Id="rId28" Type="http://schemas.openxmlformats.org/officeDocument/2006/relationships/hyperlink" Target="mailto:eric@step-3.com" TargetMode="External"/><Relationship Id="rId36" Type="http://schemas.openxmlformats.org/officeDocument/2006/relationships/header" Target="header3.xml"/><Relationship Id="rId10" Type="http://schemas.openxmlformats.org/officeDocument/2006/relationships/hyperlink" Target="https://corp.turtlebeach.com/" TargetMode="External"/><Relationship Id="rId19" Type="http://schemas.openxmlformats.org/officeDocument/2006/relationships/hyperlink" Target="https://www.turtlebeach.com/" TargetMode="External"/><Relationship Id="rId31" Type="http://schemas.openxmlformats.org/officeDocument/2006/relationships/hyperlink" Target="mailto:TBCH@icrinc.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oviesgamesandtech.com/2025/05/20/review-airlite-fit-wired-gaming-headset/" TargetMode="External"/><Relationship Id="rId22" Type="http://schemas.openxmlformats.org/officeDocument/2006/relationships/hyperlink" Target="https://www.instagram.com/turtlebeach" TargetMode="External"/><Relationship Id="rId27" Type="http://schemas.openxmlformats.org/officeDocument/2006/relationships/hyperlink" Target="https://www.trustpilot.com/review/www.turtlebeach.com" TargetMode="External"/><Relationship Id="rId30" Type="http://schemas.openxmlformats.org/officeDocument/2006/relationships/hyperlink" Target="mailto:keith.hennessey@turtlebeach.com"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turtlebeach.com/products/airlite-fit-wired-gaming-headset-nintendo-switch-2?utm_medium=pr&amp;utm_campaign=TB_AirliteFitNSW2_2025_ECM_NPIPOUSA" TargetMode="External"/><Relationship Id="rId17" Type="http://schemas.microsoft.com/office/2016/09/relationships/commentsIds" Target="commentsIds.xml"/><Relationship Id="rId25" Type="http://schemas.openxmlformats.org/officeDocument/2006/relationships/hyperlink" Target="https://corp.turtlebeach.com/" TargetMode="External"/><Relationship Id="rId33" Type="http://schemas.openxmlformats.org/officeDocument/2006/relationships/header" Target="header2.xm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DBA3758-287C-4972-92A7-67CE4C7602C0}">
    <t:Anchor>
      <t:Comment id="1164230209"/>
    </t:Anchor>
    <t:History>
      <t:Event id="{856BA621-607F-4FE6-817B-9026FB30F6A8}" time="2025-03-20T21:09:15.134Z">
        <t:Attribution userId="S::christy.gao@turtlebeach.com::5ff38b8c-ebff-4b29-88ec-63f24a7c2729" userProvider="AD" userName="Christy Gao"/>
        <t:Anchor>
          <t:Comment id="1164230209"/>
        </t:Anchor>
        <t:Create/>
      </t:Event>
      <t:Event id="{58A1354A-B1E6-4416-9B44-5288A234177E}" time="2025-03-20T21:09:15.134Z">
        <t:Attribution userId="S::christy.gao@turtlebeach.com::5ff38b8c-ebff-4b29-88ec-63f24a7c2729" userProvider="AD" userName="Christy Gao"/>
        <t:Anchor>
          <t:Comment id="1164230209"/>
        </t:Anchor>
        <t:Assign userId="S::maclean.marshall@turtlebeach.com::3bd0905a-6f21-418f-b42c-b6afe1cef92b" userProvider="AD" userName="Maclean Marshall"/>
      </t:Event>
      <t:Event id="{FD870BB1-AECB-4EB7-8868-61C3F2111338}" time="2025-03-20T21:09:15.134Z">
        <t:Attribution userId="S::christy.gao@turtlebeach.com::5ff38b8c-ebff-4b29-88ec-63f24a7c2729" userProvider="AD" userName="Christy Gao"/>
        <t:Anchor>
          <t:Comment id="1164230209"/>
        </t:Anchor>
        <t:SetTitle title="@Maclean Marshall suggest changing &quot;fine-tune&quot; to &quot;adjust&quot;. - As the triggers only allows 3 fixed stops, not fully customizable"/>
      </t:Event>
    </t:History>
  </t:Task>
  <t:Task id="{43EA47CA-26E5-4782-8815-28C16BFAFB3B}">
    <t:Anchor>
      <t:Comment id="1124556763"/>
    </t:Anchor>
    <t:History>
      <t:Event id="{EC9707D9-46A8-4075-AE33-5D2AEC1943E0}" time="2025-04-07T20:42:49.798Z">
        <t:Attribution userId="S::billy.brisebois@turtlebeach.com::cf11075e-6073-47ec-95da-fd2c9d9154b2" userProvider="AD" userName="Billy Brisebois"/>
        <t:Anchor>
          <t:Comment id="731796697"/>
        </t:Anchor>
        <t:Create/>
      </t:Event>
      <t:Event id="{3898506B-2572-44E6-A8E0-106DA0F43A17}" time="2025-04-07T20:42:49.798Z">
        <t:Attribution userId="S::billy.brisebois@turtlebeach.com::cf11075e-6073-47ec-95da-fd2c9d9154b2" userProvider="AD" userName="Billy Brisebois"/>
        <t:Anchor>
          <t:Comment id="731796697"/>
        </t:Anchor>
        <t:Assign userId="S::christy.gao@turtlebeach.com::5ff38b8c-ebff-4b29-88ec-63f24a7c2729" userProvider="AD" userName="Christy Gao"/>
      </t:Event>
      <t:Event id="{FCC5B1F1-F3CE-4587-B364-0E095E19A69B}" time="2025-04-07T20:42:49.798Z">
        <t:Attribution userId="S::billy.brisebois@turtlebeach.com::cf11075e-6073-47ec-95da-fd2c9d9154b2" userProvider="AD" userName="Billy Brisebois"/>
        <t:Anchor>
          <t:Comment id="731796697"/>
        </t:Anchor>
        <t:SetTitle title="Yes we have a patent on this. @Christy can confirm"/>
      </t:Event>
      <t:Event id="{DD687A44-D23D-4E3A-8B02-BD8CBE2B771E}" time="2025-04-07T21:34:17.721Z">
        <t:Attribution userId="S::maclean.marshall@turtlebeach.com::3bd0905a-6f21-418f-b42c-b6afe1cef92b" userProvider="AD" userName="Maclean Marshall"/>
        <t:Progress percentComplete="100"/>
      </t:Event>
    </t:History>
  </t:Task>
  <t:Task id="{59433777-9F6C-4EB8-B63C-7741CC637CC4}">
    <t:Anchor>
      <t:Comment id="1634621628"/>
    </t:Anchor>
    <t:History>
      <t:Event id="{0A4427E8-91B0-46ED-8197-5BF0C46B8842}" time="2025-04-07T20:43:07.061Z">
        <t:Attribution userId="S::billy.brisebois@turtlebeach.com::cf11075e-6073-47ec-95da-fd2c9d9154b2" userProvider="AD" userName="Billy Brisebois"/>
        <t:Anchor>
          <t:Comment id="731796715"/>
        </t:Anchor>
        <t:Create/>
      </t:Event>
      <t:Event id="{DB95CF08-750D-4934-820B-6FD8DFA207F6}" time="2025-04-07T20:43:07.061Z">
        <t:Attribution userId="S::billy.brisebois@turtlebeach.com::cf11075e-6073-47ec-95da-fd2c9d9154b2" userProvider="AD" userName="Billy Brisebois"/>
        <t:Anchor>
          <t:Comment id="731796715"/>
        </t:Anchor>
        <t:Assign userId="S::christy.gao@turtlebeach.com::5ff38b8c-ebff-4b29-88ec-63f24a7c2729" userProvider="AD" userName="Christy Gao"/>
      </t:Event>
      <t:Event id="{4325EAFD-4C77-4CA4-830F-9F761B1BEBED}" time="2025-04-07T20:43:07.061Z">
        <t:Attribution userId="S::billy.brisebois@turtlebeach.com::cf11075e-6073-47ec-95da-fd2c9d9154b2" userProvider="AD" userName="Billy Brisebois"/>
        <t:Anchor>
          <t:Comment id="731796715"/>
        </t:Anchor>
        <t:SetTitle title="Same note, @Christy can double confirm, but we do have a patent on this"/>
      </t:Event>
      <t:Event id="{BB6EEA2E-80E8-4ACE-80F2-F8C5FD171AA4}" time="2025-04-07T21:34:37.506Z">
        <t:Attribution userId="S::maclean.marshall@turtlebeach.com::3bd0905a-6f21-418f-b42c-b6afe1cef92b" userProvider="AD" userName="Maclean Marshal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0FEEC2-FAE6-4DEC-B99D-7E8339265920}">
  <ds:schemaRefs>
    <ds:schemaRef ds:uri="http://schemas.microsoft.com/sharepoint/v3/contenttype/forms"/>
  </ds:schemaRefs>
</ds:datastoreItem>
</file>

<file path=customXml/itemProps2.xml><?xml version="1.0" encoding="utf-8"?>
<ds:datastoreItem xmlns:ds="http://schemas.openxmlformats.org/officeDocument/2006/customXml" ds:itemID="{ACF676E1-4AE0-4CB1-9542-2B37159F4DC6}">
  <ds:schemaRefs>
    <ds:schemaRef ds:uri="http://schemas.microsoft.com/office/infopath/2007/PartnerControls"/>
    <ds:schemaRef ds:uri="http://www.w3.org/XML/1998/namespace"/>
    <ds:schemaRef ds:uri="7c90d3a2-95cf-46f3-9a4d-8d9b23bc834c"/>
    <ds:schemaRef ds:uri="http://purl.org/dc/dcmitype/"/>
    <ds:schemaRef ds:uri="http://schemas.microsoft.com/office/2006/metadata/properties"/>
    <ds:schemaRef ds:uri="http://schemas.openxmlformats.org/package/2006/metadata/core-properties"/>
    <ds:schemaRef ds:uri="http://purl.org/dc/terms/"/>
    <ds:schemaRef ds:uri="http://schemas.microsoft.com/office/2006/documentManagement/types"/>
    <ds:schemaRef ds:uri="5d752d0d-ae44-40bf-8d33-f1a34ec4658c"/>
    <ds:schemaRef ds:uri="http://purl.org/dc/elements/1.1/"/>
  </ds:schemaRefs>
</ds:datastoreItem>
</file>

<file path=customXml/itemProps3.xml><?xml version="1.0" encoding="utf-8"?>
<ds:datastoreItem xmlns:ds="http://schemas.openxmlformats.org/officeDocument/2006/customXml" ds:itemID="{19E63B87-2B26-43F7-AC96-413638F88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Maclean Marshall</dc:creator>
  <cp:keywords/>
  <cp:lastModifiedBy>Maclean Marshall</cp:lastModifiedBy>
  <cp:revision>30</cp:revision>
  <dcterms:created xsi:type="dcterms:W3CDTF">2025-07-11T17:35:00Z</dcterms:created>
  <dcterms:modified xsi:type="dcterms:W3CDTF">2025-08-07T23:17:00Z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bool>true</vt:bool>
  </property>
</Properties>
</file>